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2" w:rsidRDefault="000577D1" w:rsidP="000577D1">
      <w:pPr>
        <w:spacing w:line="23" w:lineRule="atLeast"/>
        <w:ind w:left="567" w:hanging="567"/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0" w:name="_GoBack"/>
      <w:r w:rsidRPr="000577D1">
        <w:rPr>
          <w:b/>
          <w:noProof/>
          <w:color w:val="000000"/>
          <w:spacing w:val="-6"/>
        </w:rPr>
        <w:drawing>
          <wp:inline distT="0" distB="0" distL="0" distR="0">
            <wp:extent cx="5990590" cy="8772525"/>
            <wp:effectExtent l="0" t="0" r="0" b="0"/>
            <wp:docPr id="1" name="Рисунок 1" descr="I: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93" cy="87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813" w:rsidRDefault="000E7813" w:rsidP="00AF2365">
      <w:pPr>
        <w:spacing w:line="23" w:lineRule="atLeast"/>
        <w:ind w:left="567" w:firstLine="567"/>
        <w:jc w:val="center"/>
        <w:rPr>
          <w:rStyle w:val="a5"/>
          <w:sz w:val="28"/>
          <w:szCs w:val="28"/>
        </w:rPr>
      </w:pPr>
    </w:p>
    <w:p w:rsidR="000577D1" w:rsidRDefault="000577D1" w:rsidP="000577D1">
      <w:pPr>
        <w:spacing w:line="23" w:lineRule="atLeast"/>
        <w:rPr>
          <w:rStyle w:val="a5"/>
          <w:sz w:val="28"/>
          <w:szCs w:val="28"/>
        </w:rPr>
      </w:pPr>
    </w:p>
    <w:p w:rsidR="008C31F4" w:rsidRPr="00AF2365" w:rsidRDefault="0024598F" w:rsidP="009F690B">
      <w:pPr>
        <w:spacing w:line="23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</w:t>
      </w:r>
      <w:r w:rsidR="007E53B7" w:rsidRPr="00AF2365">
        <w:rPr>
          <w:rStyle w:val="a5"/>
          <w:sz w:val="28"/>
          <w:szCs w:val="28"/>
        </w:rPr>
        <w:t>ояснительная записка</w:t>
      </w:r>
      <w:r w:rsidR="002B6ACC" w:rsidRPr="00AF2365">
        <w:rPr>
          <w:rStyle w:val="a5"/>
          <w:sz w:val="28"/>
          <w:szCs w:val="28"/>
        </w:rPr>
        <w:t>.</w:t>
      </w:r>
    </w:p>
    <w:p w:rsidR="002350EC" w:rsidRDefault="002350EC" w:rsidP="002350EC">
      <w:pPr>
        <w:ind w:firstLine="708"/>
        <w:jc w:val="both"/>
        <w:rPr>
          <w:sz w:val="28"/>
          <w:szCs w:val="28"/>
        </w:rPr>
      </w:pPr>
    </w:p>
    <w:p w:rsidR="00576828" w:rsidRDefault="00576828" w:rsidP="002350EC">
      <w:pPr>
        <w:ind w:firstLine="708"/>
        <w:jc w:val="both"/>
        <w:rPr>
          <w:sz w:val="28"/>
          <w:szCs w:val="28"/>
        </w:rPr>
      </w:pPr>
      <w:r w:rsidRPr="00A234F9">
        <w:rPr>
          <w:sz w:val="28"/>
          <w:szCs w:val="28"/>
        </w:rPr>
        <w:t>Программа разработана с учетом:</w:t>
      </w:r>
    </w:p>
    <w:p w:rsidR="00F97CB8" w:rsidRPr="00A234F9" w:rsidRDefault="00F97CB8" w:rsidP="00F9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4F9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2</w:t>
      </w:r>
      <w:r w:rsidRPr="00A234F9">
        <w:rPr>
          <w:sz w:val="28"/>
          <w:szCs w:val="28"/>
        </w:rPr>
        <w:t>012</w:t>
      </w:r>
      <w:r>
        <w:rPr>
          <w:sz w:val="28"/>
          <w:szCs w:val="28"/>
        </w:rPr>
        <w:t xml:space="preserve"> года</w:t>
      </w:r>
      <w:r w:rsidRPr="00A234F9">
        <w:rPr>
          <w:sz w:val="28"/>
          <w:szCs w:val="28"/>
        </w:rPr>
        <w:t xml:space="preserve"> N 273-ФЗ "Об образо</w:t>
      </w:r>
      <w:r>
        <w:rPr>
          <w:sz w:val="28"/>
          <w:szCs w:val="28"/>
        </w:rPr>
        <w:t>вании в Российской Федерации".</w:t>
      </w:r>
    </w:p>
    <w:p w:rsidR="00576828" w:rsidRDefault="00576828" w:rsidP="00576828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   Приказа</w:t>
      </w:r>
      <w:r w:rsidR="00F97CB8">
        <w:rPr>
          <w:sz w:val="28"/>
          <w:szCs w:val="28"/>
        </w:rPr>
        <w:t xml:space="preserve"> Министерства просвещения Российской Федерации </w:t>
      </w:r>
      <w:r w:rsidRPr="00A234F9">
        <w:rPr>
          <w:sz w:val="28"/>
          <w:szCs w:val="28"/>
        </w:rPr>
        <w:t xml:space="preserve"> от </w:t>
      </w:r>
      <w:r w:rsidR="00F97CB8">
        <w:rPr>
          <w:sz w:val="28"/>
          <w:szCs w:val="28"/>
        </w:rPr>
        <w:t>0</w:t>
      </w:r>
      <w:r w:rsidRPr="00A234F9">
        <w:rPr>
          <w:sz w:val="28"/>
          <w:szCs w:val="28"/>
        </w:rPr>
        <w:t xml:space="preserve">9 ноября 2018 года N 196 </w:t>
      </w:r>
      <w:r w:rsidR="00F97CB8">
        <w:rPr>
          <w:sz w:val="28"/>
          <w:szCs w:val="28"/>
        </w:rPr>
        <w:t>«Об утверждении п</w:t>
      </w:r>
      <w:r w:rsidRPr="00A234F9">
        <w:rPr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F97CB8">
        <w:rPr>
          <w:sz w:val="28"/>
          <w:szCs w:val="28"/>
        </w:rPr>
        <w:t>»</w:t>
      </w:r>
      <w:r w:rsidRPr="00A234F9">
        <w:rPr>
          <w:sz w:val="28"/>
          <w:szCs w:val="28"/>
        </w:rPr>
        <w:t>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04 сентября 2014 года № 1729-р «Концепция развития дополнительного образования детей».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F97CB8" w:rsidRPr="00A234F9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828" w:rsidRPr="00A234F9" w:rsidRDefault="00576828" w:rsidP="00576828">
      <w:pPr>
        <w:jc w:val="both"/>
        <w:rPr>
          <w:spacing w:val="-1"/>
          <w:sz w:val="28"/>
          <w:szCs w:val="28"/>
        </w:rPr>
      </w:pPr>
      <w:r w:rsidRPr="00A234F9">
        <w:rPr>
          <w:sz w:val="28"/>
          <w:szCs w:val="28"/>
        </w:rPr>
        <w:t>-  Примерной программы спортивной подготовки для ДЮСШ, СДЮСШОР (200</w:t>
      </w:r>
      <w:r>
        <w:rPr>
          <w:sz w:val="28"/>
          <w:szCs w:val="28"/>
        </w:rPr>
        <w:t xml:space="preserve">7 </w:t>
      </w:r>
      <w:r w:rsidRPr="00A234F9">
        <w:rPr>
          <w:sz w:val="28"/>
          <w:szCs w:val="28"/>
        </w:rPr>
        <w:t xml:space="preserve">г.) </w:t>
      </w:r>
      <w:r>
        <w:rPr>
          <w:spacing w:val="-1"/>
          <w:sz w:val="28"/>
          <w:szCs w:val="28"/>
        </w:rPr>
        <w:t>авторский коллектив: Ю.Д. Железняк, А.В. Чачин, Ю.П. Сыромятников.  Рекомендова</w:t>
      </w:r>
      <w:r w:rsidRPr="00A234F9">
        <w:rPr>
          <w:spacing w:val="-1"/>
          <w:sz w:val="28"/>
          <w:szCs w:val="28"/>
        </w:rPr>
        <w:t>на к использованию в дополнительном образовании.</w:t>
      </w:r>
    </w:p>
    <w:p w:rsidR="0072201A" w:rsidRPr="00AF2365" w:rsidRDefault="00576828" w:rsidP="00576828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Муниципальными правовыми актами.</w:t>
      </w:r>
      <w:r w:rsidR="0072201A" w:rsidRPr="00AF2365">
        <w:rPr>
          <w:color w:val="000000" w:themeColor="text1"/>
          <w:sz w:val="28"/>
          <w:szCs w:val="28"/>
        </w:rPr>
        <w:t xml:space="preserve"> </w:t>
      </w:r>
    </w:p>
    <w:p w:rsidR="0072201A" w:rsidRPr="00AF2365" w:rsidRDefault="0072201A" w:rsidP="001907C1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 w:rsidRPr="00AF2365">
        <w:rPr>
          <w:color w:val="000000" w:themeColor="text1"/>
          <w:sz w:val="28"/>
          <w:szCs w:val="28"/>
        </w:rPr>
        <w:t>- Уставом, нормативными док</w:t>
      </w:r>
      <w:r w:rsidR="00957233">
        <w:rPr>
          <w:color w:val="000000" w:themeColor="text1"/>
          <w:sz w:val="28"/>
          <w:szCs w:val="28"/>
        </w:rPr>
        <w:t>ументами и локальными актами МБОУ</w:t>
      </w:r>
      <w:r w:rsidR="001907C1">
        <w:rPr>
          <w:color w:val="000000" w:themeColor="text1"/>
          <w:sz w:val="28"/>
          <w:szCs w:val="28"/>
        </w:rPr>
        <w:t xml:space="preserve"> </w:t>
      </w:r>
      <w:r w:rsidRPr="00AF2365">
        <w:rPr>
          <w:color w:val="000000" w:themeColor="text1"/>
          <w:sz w:val="28"/>
          <w:szCs w:val="28"/>
        </w:rPr>
        <w:t xml:space="preserve">ДО </w:t>
      </w:r>
      <w:r w:rsidR="00957233">
        <w:rPr>
          <w:color w:val="000000" w:themeColor="text1"/>
          <w:sz w:val="28"/>
          <w:szCs w:val="28"/>
        </w:rPr>
        <w:t>ДЮСШ р.п. Мокшан</w:t>
      </w:r>
      <w:r w:rsidRPr="00AF2365">
        <w:rPr>
          <w:color w:val="000000" w:themeColor="text1"/>
          <w:sz w:val="28"/>
          <w:szCs w:val="28"/>
        </w:rPr>
        <w:t>.</w:t>
      </w:r>
    </w:p>
    <w:p w:rsidR="0072201A" w:rsidRDefault="0072201A" w:rsidP="00AF2365">
      <w:pPr>
        <w:spacing w:line="23" w:lineRule="atLeast"/>
        <w:ind w:left="567" w:firstLine="567"/>
        <w:rPr>
          <w:sz w:val="28"/>
          <w:szCs w:val="28"/>
        </w:rPr>
      </w:pPr>
    </w:p>
    <w:p w:rsidR="00774093" w:rsidRDefault="00774093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b/>
          <w:iCs/>
          <w:sz w:val="28"/>
          <w:szCs w:val="28"/>
        </w:rPr>
        <w:t>Актуальность</w:t>
      </w:r>
      <w:r w:rsidRPr="00AF2365">
        <w:rPr>
          <w:sz w:val="28"/>
          <w:szCs w:val="28"/>
        </w:rPr>
        <w:t xml:space="preserve"> программы: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взаимодействия. Занятия в объединении способствуют повышению самооценки, ведь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9D703C" w:rsidRPr="00AF2365" w:rsidRDefault="009D703C" w:rsidP="009D703C">
      <w:pPr>
        <w:pStyle w:val="c0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AF2365">
        <w:rPr>
          <w:rStyle w:val="c2"/>
          <w:color w:val="000000"/>
          <w:sz w:val="28"/>
          <w:szCs w:val="28"/>
        </w:rPr>
        <w:t>Занятия волейболом улучшают работу сердечно</w:t>
      </w:r>
      <w:r>
        <w:rPr>
          <w:rStyle w:val="c2"/>
          <w:color w:val="000000"/>
          <w:sz w:val="28"/>
          <w:szCs w:val="28"/>
        </w:rPr>
        <w:t>-</w:t>
      </w:r>
      <w:r w:rsidRPr="00AF2365">
        <w:rPr>
          <w:rStyle w:val="c2"/>
          <w:color w:val="000000"/>
          <w:sz w:val="28"/>
          <w:szCs w:val="28"/>
        </w:rPr>
        <w:t>сосудистой и дыхательных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Волейбол требует от занимающихся максимального проявления физических качеств, волевых усилий и умение пользоваться приобретенными навыками.</w:t>
      </w:r>
    </w:p>
    <w:p w:rsidR="009D703C" w:rsidRPr="00AF2365" w:rsidRDefault="009D703C" w:rsidP="009D703C">
      <w:pPr>
        <w:pStyle w:val="c0"/>
        <w:shd w:val="clear" w:color="auto" w:fill="FFFFFF"/>
        <w:spacing w:before="0" w:beforeAutospacing="0" w:after="0" w:afterAutospacing="0" w:line="23" w:lineRule="atLeast"/>
        <w:jc w:val="both"/>
        <w:rPr>
          <w:rStyle w:val="c2"/>
          <w:color w:val="000000"/>
          <w:sz w:val="28"/>
          <w:szCs w:val="28"/>
        </w:rPr>
      </w:pPr>
      <w:r w:rsidRPr="00AF2365">
        <w:rPr>
          <w:rStyle w:val="c2"/>
          <w:color w:val="000000"/>
          <w:sz w:val="28"/>
          <w:szCs w:val="28"/>
        </w:rPr>
        <w:lastRenderedPageBreak/>
        <w:t>Волейбол прекрасно развивает физические способности: силу, быстроту, выносливость,  ловкость,  гибкость.</w:t>
      </w:r>
    </w:p>
    <w:p w:rsidR="00957233" w:rsidRDefault="00957233" w:rsidP="002350EC">
      <w:pPr>
        <w:pStyle w:val="a8"/>
        <w:spacing w:line="23" w:lineRule="atLeast"/>
        <w:ind w:firstLine="567"/>
        <w:jc w:val="both"/>
        <w:rPr>
          <w:b/>
          <w:bCs/>
          <w:sz w:val="28"/>
          <w:szCs w:val="28"/>
        </w:rPr>
      </w:pPr>
    </w:p>
    <w:p w:rsidR="008E497B" w:rsidRPr="00AF2365" w:rsidRDefault="008E497B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b/>
          <w:bCs/>
          <w:sz w:val="28"/>
          <w:szCs w:val="28"/>
        </w:rPr>
        <w:t>Новизна</w:t>
      </w:r>
      <w:r w:rsidR="002350EC">
        <w:rPr>
          <w:b/>
          <w:bCs/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</w:t>
      </w:r>
      <w:r w:rsidR="004E0802" w:rsidRPr="00AF2365">
        <w:rPr>
          <w:sz w:val="28"/>
          <w:szCs w:val="28"/>
        </w:rPr>
        <w:t>учащихся</w:t>
      </w:r>
      <w:r w:rsidRPr="00AF2365">
        <w:rPr>
          <w:sz w:val="28"/>
          <w:szCs w:val="28"/>
        </w:rPr>
        <w:t xml:space="preserve">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957233" w:rsidRDefault="00957233" w:rsidP="002350EC">
      <w:pPr>
        <w:pStyle w:val="c16"/>
        <w:spacing w:before="0" w:beforeAutospacing="0" w:after="0" w:afterAutospacing="0" w:line="23" w:lineRule="atLeast"/>
        <w:ind w:firstLine="567"/>
        <w:rPr>
          <w:rStyle w:val="c26"/>
          <w:b/>
          <w:sz w:val="28"/>
          <w:szCs w:val="28"/>
        </w:rPr>
      </w:pPr>
    </w:p>
    <w:p w:rsidR="002B46DB" w:rsidRDefault="002B46DB" w:rsidP="002350EC">
      <w:pPr>
        <w:pStyle w:val="c21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AF2365">
        <w:rPr>
          <w:b/>
          <w:iCs/>
          <w:sz w:val="28"/>
          <w:szCs w:val="28"/>
        </w:rPr>
        <w:t>Педагогическая</w:t>
      </w:r>
      <w:r w:rsidRPr="00AF2365">
        <w:rPr>
          <w:iCs/>
          <w:sz w:val="28"/>
          <w:szCs w:val="28"/>
        </w:rPr>
        <w:t xml:space="preserve"> </w:t>
      </w:r>
      <w:r w:rsidRPr="00AF2365">
        <w:rPr>
          <w:b/>
          <w:iCs/>
          <w:sz w:val="28"/>
          <w:szCs w:val="28"/>
        </w:rPr>
        <w:t>целесообразность</w:t>
      </w:r>
      <w:r w:rsidRPr="00AF2365">
        <w:rPr>
          <w:sz w:val="28"/>
          <w:szCs w:val="28"/>
        </w:rPr>
        <w:t xml:space="preserve"> позволяет решить проблему занятости свободного времени </w:t>
      </w:r>
      <w:r w:rsidR="004E0802" w:rsidRPr="00AF2365">
        <w:rPr>
          <w:sz w:val="28"/>
          <w:szCs w:val="28"/>
        </w:rPr>
        <w:t>учащихся</w:t>
      </w:r>
      <w:r w:rsidRPr="00AF2365">
        <w:rPr>
          <w:sz w:val="28"/>
          <w:szCs w:val="28"/>
        </w:rPr>
        <w:t xml:space="preserve">, </w:t>
      </w:r>
      <w:r w:rsidR="00810010" w:rsidRPr="00AF2365">
        <w:rPr>
          <w:sz w:val="28"/>
          <w:szCs w:val="28"/>
        </w:rPr>
        <w:t xml:space="preserve">проблему </w:t>
      </w:r>
      <w:r w:rsidRPr="00AF2365">
        <w:rPr>
          <w:sz w:val="28"/>
          <w:szCs w:val="28"/>
        </w:rPr>
        <w:t>формировани</w:t>
      </w:r>
      <w:r w:rsidR="00810010" w:rsidRPr="00AF2365">
        <w:rPr>
          <w:sz w:val="28"/>
          <w:szCs w:val="28"/>
        </w:rPr>
        <w:t>я</w:t>
      </w:r>
      <w:r w:rsidRPr="00AF2365">
        <w:rPr>
          <w:sz w:val="28"/>
          <w:szCs w:val="28"/>
        </w:rPr>
        <w:t xml:space="preserve"> физических качеств, пробуждени</w:t>
      </w:r>
      <w:r w:rsidR="00810010" w:rsidRPr="00AF2365">
        <w:rPr>
          <w:sz w:val="28"/>
          <w:szCs w:val="28"/>
        </w:rPr>
        <w:t xml:space="preserve">я </w:t>
      </w:r>
      <w:r w:rsidRPr="00AF2365">
        <w:rPr>
          <w:sz w:val="28"/>
          <w:szCs w:val="28"/>
        </w:rPr>
        <w:t xml:space="preserve">интереса </w:t>
      </w:r>
      <w:r w:rsidR="002C605D" w:rsidRPr="00AF2365">
        <w:rPr>
          <w:sz w:val="28"/>
          <w:szCs w:val="28"/>
        </w:rPr>
        <w:t>учащихся</w:t>
      </w:r>
      <w:r w:rsidRPr="00AF2365">
        <w:rPr>
          <w:sz w:val="28"/>
          <w:szCs w:val="28"/>
        </w:rPr>
        <w:t xml:space="preserve"> к новой деятельности в области физической культуры и спорта. </w:t>
      </w:r>
    </w:p>
    <w:p w:rsidR="0084494A" w:rsidRPr="0084494A" w:rsidRDefault="0084494A" w:rsidP="002350EC">
      <w:pPr>
        <w:pStyle w:val="c21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84494A">
        <w:rPr>
          <w:color w:val="000000"/>
          <w:sz w:val="28"/>
          <w:szCs w:val="28"/>
        </w:rPr>
        <w:t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>
        <w:rPr>
          <w:color w:val="000000"/>
          <w:sz w:val="28"/>
          <w:szCs w:val="28"/>
        </w:rPr>
        <w:t>,</w:t>
      </w:r>
      <w:r w:rsidRPr="0084494A">
        <w:rPr>
          <w:color w:val="000000"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</w:t>
      </w:r>
    </w:p>
    <w:p w:rsidR="002B46DB" w:rsidRDefault="002B46DB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</w:t>
      </w:r>
      <w:r w:rsidR="00810010" w:rsidRPr="00AF2365">
        <w:rPr>
          <w:sz w:val="28"/>
          <w:szCs w:val="28"/>
        </w:rPr>
        <w:t>,</w:t>
      </w:r>
      <w:r w:rsidRPr="00AF2365">
        <w:rPr>
          <w:sz w:val="28"/>
          <w:szCs w:val="28"/>
        </w:rPr>
        <w:t xml:space="preserve"> 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 </w:t>
      </w:r>
    </w:p>
    <w:p w:rsidR="002350EC" w:rsidRPr="00AF2365" w:rsidRDefault="002350EC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350EC" w:rsidRPr="00AF2365" w:rsidRDefault="002350EC" w:rsidP="002350EC">
      <w:pPr>
        <w:pStyle w:val="c16"/>
        <w:spacing w:before="0" w:beforeAutospacing="0" w:after="0" w:afterAutospacing="0" w:line="23" w:lineRule="atLeast"/>
        <w:ind w:firstLine="567"/>
        <w:rPr>
          <w:b/>
          <w:sz w:val="28"/>
          <w:szCs w:val="28"/>
        </w:rPr>
      </w:pPr>
      <w:r w:rsidRPr="00AF2365">
        <w:rPr>
          <w:rStyle w:val="c26"/>
          <w:b/>
          <w:sz w:val="28"/>
          <w:szCs w:val="28"/>
        </w:rPr>
        <w:t>Отличительные особенности</w:t>
      </w:r>
      <w:r w:rsidRPr="00AF2365">
        <w:rPr>
          <w:rStyle w:val="c2"/>
          <w:b/>
          <w:sz w:val="28"/>
          <w:szCs w:val="28"/>
        </w:rPr>
        <w:t xml:space="preserve"> программы.</w:t>
      </w:r>
    </w:p>
    <w:p w:rsidR="002350EC" w:rsidRDefault="002350EC" w:rsidP="002350EC">
      <w:pPr>
        <w:pStyle w:val="c21"/>
        <w:spacing w:before="0" w:beforeAutospacing="0" w:after="0" w:afterAutospacing="0" w:line="23" w:lineRule="atLeast"/>
        <w:ind w:firstLine="567"/>
        <w:jc w:val="both"/>
        <w:rPr>
          <w:rStyle w:val="c2"/>
          <w:sz w:val="28"/>
          <w:szCs w:val="28"/>
        </w:rPr>
      </w:pPr>
      <w:r w:rsidRPr="00AF2365">
        <w:rPr>
          <w:rStyle w:val="c2"/>
          <w:sz w:val="28"/>
          <w:szCs w:val="28"/>
        </w:rPr>
        <w:t>В данной программе большое внимание уделяется двухсторонней игре. Программа  рассчитана  на более полное  изучение, закрепление, совершенствование полученных учащимися  навыков и  расширенное освоение (в отличие от школьного</w:t>
      </w:r>
      <w:r>
        <w:rPr>
          <w:rStyle w:val="c2"/>
          <w:sz w:val="28"/>
          <w:szCs w:val="28"/>
        </w:rPr>
        <w:t xml:space="preserve"> курса) более глубоких приёмов </w:t>
      </w:r>
      <w:r w:rsidRPr="00AF2365">
        <w:rPr>
          <w:rStyle w:val="c2"/>
          <w:sz w:val="28"/>
          <w:szCs w:val="28"/>
        </w:rPr>
        <w:t>избранного вида спорта</w:t>
      </w:r>
      <w:r w:rsidR="00001FD2">
        <w:rPr>
          <w:rStyle w:val="c2"/>
          <w:sz w:val="28"/>
          <w:szCs w:val="28"/>
        </w:rPr>
        <w:t>.</w:t>
      </w:r>
      <w:r w:rsidRPr="00AF2365">
        <w:rPr>
          <w:rStyle w:val="c2"/>
          <w:sz w:val="28"/>
          <w:szCs w:val="28"/>
        </w:rPr>
        <w:t xml:space="preserve">  </w:t>
      </w:r>
    </w:p>
    <w:p w:rsidR="002350EC" w:rsidRDefault="002350EC" w:rsidP="002350EC">
      <w:pPr>
        <w:pStyle w:val="c21"/>
        <w:spacing w:before="0" w:beforeAutospacing="0" w:after="0" w:afterAutospacing="0" w:line="23" w:lineRule="atLeast"/>
        <w:ind w:firstLine="567"/>
        <w:jc w:val="both"/>
        <w:rPr>
          <w:rStyle w:val="c2"/>
          <w:sz w:val="28"/>
          <w:szCs w:val="28"/>
        </w:rPr>
      </w:pPr>
    </w:p>
    <w:p w:rsidR="00523560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rStyle w:val="c2"/>
          <w:b/>
          <w:sz w:val="28"/>
          <w:szCs w:val="28"/>
        </w:rPr>
      </w:pPr>
      <w:r w:rsidRPr="002350EC">
        <w:rPr>
          <w:rStyle w:val="c2"/>
          <w:b/>
          <w:sz w:val="28"/>
          <w:szCs w:val="28"/>
        </w:rPr>
        <w:t>Адресат программы</w:t>
      </w:r>
      <w:r w:rsidR="00523560">
        <w:rPr>
          <w:rStyle w:val="c2"/>
          <w:b/>
          <w:sz w:val="28"/>
          <w:szCs w:val="28"/>
        </w:rPr>
        <w:t>.</w:t>
      </w:r>
    </w:p>
    <w:p w:rsidR="002350EC" w:rsidRPr="00AF2365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color w:val="000000"/>
          <w:sz w:val="28"/>
          <w:szCs w:val="28"/>
        </w:rPr>
      </w:pPr>
      <w:r w:rsidRPr="00AF2365">
        <w:rPr>
          <w:sz w:val="28"/>
          <w:szCs w:val="28"/>
        </w:rPr>
        <w:t xml:space="preserve">Программа рассчитана на </w:t>
      </w:r>
      <w:r w:rsidR="00001FD2">
        <w:rPr>
          <w:sz w:val="28"/>
          <w:szCs w:val="28"/>
        </w:rPr>
        <w:t>1 год</w:t>
      </w:r>
      <w:r w:rsidRPr="00AF2365">
        <w:rPr>
          <w:sz w:val="28"/>
          <w:szCs w:val="28"/>
        </w:rPr>
        <w:t xml:space="preserve"> обучения учащихся от </w:t>
      </w:r>
      <w:r w:rsidR="00001FD2">
        <w:rPr>
          <w:sz w:val="28"/>
          <w:szCs w:val="28"/>
        </w:rPr>
        <w:t>9</w:t>
      </w:r>
      <w:r w:rsidRPr="00AF2365">
        <w:rPr>
          <w:sz w:val="28"/>
          <w:szCs w:val="28"/>
        </w:rPr>
        <w:t xml:space="preserve"> до 18 лет. </w:t>
      </w:r>
      <w:r w:rsidRPr="00AF2365">
        <w:rPr>
          <w:color w:val="000000"/>
          <w:sz w:val="28"/>
          <w:szCs w:val="28"/>
        </w:rPr>
        <w:t xml:space="preserve">Набор учащихся  в группы свободный, </w:t>
      </w:r>
      <w:r w:rsidRPr="00AF2365">
        <w:rPr>
          <w:sz w:val="28"/>
          <w:szCs w:val="28"/>
        </w:rPr>
        <w:t xml:space="preserve">зачисление в объединение </w:t>
      </w:r>
      <w:r w:rsidRPr="00AF2365">
        <w:rPr>
          <w:color w:val="000000"/>
          <w:sz w:val="28"/>
          <w:szCs w:val="28"/>
        </w:rPr>
        <w:t>проводится при наличии заявления от родителей учащегося</w:t>
      </w:r>
      <w:r>
        <w:rPr>
          <w:color w:val="000000"/>
          <w:sz w:val="28"/>
          <w:szCs w:val="28"/>
        </w:rPr>
        <w:t xml:space="preserve"> и медицинской справки. </w:t>
      </w:r>
    </w:p>
    <w:p w:rsidR="00523560" w:rsidRDefault="00523560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A516DC" w:rsidRPr="00AF2365" w:rsidRDefault="00523560" w:rsidP="00932133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6973AE">
        <w:rPr>
          <w:b/>
          <w:sz w:val="28"/>
          <w:szCs w:val="28"/>
        </w:rPr>
        <w:t>Объем и срок освоения программы</w:t>
      </w:r>
      <w:r w:rsidR="00A516DC" w:rsidRPr="006973AE">
        <w:rPr>
          <w:b/>
          <w:sz w:val="28"/>
          <w:szCs w:val="28"/>
        </w:rPr>
        <w:t>.</w:t>
      </w:r>
      <w:r w:rsidR="00932133">
        <w:rPr>
          <w:b/>
          <w:sz w:val="28"/>
          <w:szCs w:val="28"/>
        </w:rPr>
        <w:t xml:space="preserve"> </w:t>
      </w:r>
      <w:r w:rsidR="00A516DC" w:rsidRPr="00932133">
        <w:rPr>
          <w:sz w:val="28"/>
          <w:szCs w:val="28"/>
        </w:rPr>
        <w:t xml:space="preserve">Общее количество часов по программе </w:t>
      </w:r>
      <w:r w:rsidR="00932133">
        <w:rPr>
          <w:sz w:val="28"/>
          <w:szCs w:val="28"/>
        </w:rPr>
        <w:t>–</w:t>
      </w:r>
      <w:r w:rsidR="00A516DC" w:rsidRPr="00932133">
        <w:rPr>
          <w:sz w:val="28"/>
          <w:szCs w:val="28"/>
        </w:rPr>
        <w:t xml:space="preserve"> </w:t>
      </w:r>
      <w:r w:rsidR="00AF01AC">
        <w:rPr>
          <w:sz w:val="28"/>
          <w:szCs w:val="28"/>
        </w:rPr>
        <w:t>252</w:t>
      </w:r>
      <w:r w:rsidR="00A516DC" w:rsidRPr="00932133">
        <w:rPr>
          <w:sz w:val="28"/>
          <w:szCs w:val="28"/>
        </w:rPr>
        <w:t>.</w:t>
      </w:r>
      <w:r w:rsidR="00932133">
        <w:rPr>
          <w:sz w:val="28"/>
          <w:szCs w:val="28"/>
        </w:rPr>
        <w:t xml:space="preserve"> </w:t>
      </w:r>
      <w:r w:rsidR="00A516DC" w:rsidRPr="00AF2365">
        <w:rPr>
          <w:sz w:val="28"/>
          <w:szCs w:val="28"/>
        </w:rPr>
        <w:t>Академический час равен 45 минутам. Между занятиями перерыв 10 минут.</w:t>
      </w:r>
    </w:p>
    <w:p w:rsidR="002607DB" w:rsidRPr="00AF2365" w:rsidRDefault="00523560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523560">
        <w:rPr>
          <w:b/>
          <w:sz w:val="28"/>
          <w:szCs w:val="28"/>
        </w:rPr>
        <w:lastRenderedPageBreak/>
        <w:t xml:space="preserve"> </w:t>
      </w:r>
      <w:r w:rsidR="000346D3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обучения</w:t>
      </w:r>
      <w:r w:rsidR="000346D3">
        <w:rPr>
          <w:b/>
          <w:sz w:val="28"/>
          <w:szCs w:val="28"/>
        </w:rPr>
        <w:t xml:space="preserve"> – </w:t>
      </w:r>
      <w:r w:rsidR="000346D3" w:rsidRPr="000346D3">
        <w:rPr>
          <w:sz w:val="28"/>
          <w:szCs w:val="28"/>
        </w:rPr>
        <w:t>очная</w:t>
      </w:r>
      <w:r w:rsidR="000346D3">
        <w:rPr>
          <w:sz w:val="28"/>
          <w:szCs w:val="28"/>
        </w:rPr>
        <w:t>.</w:t>
      </w:r>
      <w:r w:rsidR="002607DB">
        <w:rPr>
          <w:sz w:val="28"/>
          <w:szCs w:val="28"/>
        </w:rPr>
        <w:t xml:space="preserve"> </w:t>
      </w:r>
      <w:r w:rsidR="002607DB" w:rsidRPr="00AF2365">
        <w:rPr>
          <w:sz w:val="28"/>
          <w:szCs w:val="28"/>
        </w:rPr>
        <w:t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</w:t>
      </w:r>
      <w:r w:rsidR="002607DB">
        <w:rPr>
          <w:sz w:val="28"/>
          <w:szCs w:val="28"/>
        </w:rPr>
        <w:t>йской и инструкторской практики, антидопинговые мероприятия.</w:t>
      </w:r>
      <w:r w:rsidR="002607DB" w:rsidRPr="00AF2365">
        <w:rPr>
          <w:sz w:val="28"/>
          <w:szCs w:val="28"/>
        </w:rPr>
        <w:t xml:space="preserve"> </w:t>
      </w:r>
    </w:p>
    <w:p w:rsidR="002607DB" w:rsidRPr="00AF2365" w:rsidRDefault="002607DB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>Медицинский контроль здоровья учащихся осуществляется на основании справок от врача. Перед соревнованиями учащиеся проходят периодические медосмотры.</w:t>
      </w:r>
    </w:p>
    <w:p w:rsidR="002607DB" w:rsidRPr="00AF2365" w:rsidRDefault="002607DB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 </w:t>
      </w:r>
    </w:p>
    <w:p w:rsidR="000346D3" w:rsidRDefault="000346D3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607DB" w:rsidRPr="00AF2365" w:rsidRDefault="002607DB" w:rsidP="002607DB">
      <w:pPr>
        <w:pStyle w:val="23"/>
        <w:shd w:val="clear" w:color="auto" w:fill="auto"/>
        <w:spacing w:line="23" w:lineRule="atLeast"/>
        <w:ind w:firstLine="567"/>
        <w:rPr>
          <w:b/>
          <w:sz w:val="28"/>
          <w:szCs w:val="28"/>
        </w:rPr>
      </w:pPr>
      <w:r w:rsidRPr="00AF2365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организации</w:t>
      </w:r>
      <w:r w:rsidRPr="00AF2365">
        <w:rPr>
          <w:b/>
          <w:sz w:val="28"/>
          <w:szCs w:val="28"/>
        </w:rPr>
        <w:t xml:space="preserve"> образовательного процесса.</w:t>
      </w:r>
    </w:p>
    <w:p w:rsidR="002607DB" w:rsidRPr="00AF2365" w:rsidRDefault="002607DB" w:rsidP="002607DB">
      <w:pPr>
        <w:pStyle w:val="a9"/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Содержание </w:t>
      </w:r>
      <w:r w:rsidR="00B80E0A">
        <w:rPr>
          <w:sz w:val="28"/>
          <w:szCs w:val="28"/>
        </w:rPr>
        <w:t>программы</w:t>
      </w:r>
      <w:r w:rsidRPr="00AF2365">
        <w:rPr>
          <w:sz w:val="28"/>
          <w:szCs w:val="28"/>
        </w:rPr>
        <w:t xml:space="preserve"> включает в себя: приобретение начальной физической подготовки, привыкание к режиму тренировок и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 развитие заинтересованности учащихся к занятиям волейболом. На первом году обучения большее внимание уделяется, обшей физической подготовке, которая осуществляется в подготовительных и подводящих упражнениях технической подготовки.</w:t>
      </w:r>
    </w:p>
    <w:p w:rsidR="002607DB" w:rsidRPr="00AF2365" w:rsidRDefault="002607DB" w:rsidP="002607DB">
      <w:pPr>
        <w:pStyle w:val="a9"/>
        <w:spacing w:line="23" w:lineRule="atLeast"/>
        <w:ind w:left="0" w:firstLine="567"/>
        <w:contextualSpacing/>
        <w:jc w:val="both"/>
        <w:rPr>
          <w:sz w:val="28"/>
          <w:szCs w:val="28"/>
        </w:rPr>
      </w:pPr>
    </w:p>
    <w:p w:rsidR="002607DB" w:rsidRPr="00B80E0A" w:rsidRDefault="002607DB" w:rsidP="002607DB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3" w:lineRule="atLeast"/>
        <w:ind w:right="-1"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Наполняемость учебных групп:</w:t>
      </w:r>
      <w:r w:rsidR="00B80E0A">
        <w:rPr>
          <w:b/>
          <w:spacing w:val="-1"/>
          <w:sz w:val="28"/>
          <w:szCs w:val="28"/>
        </w:rPr>
        <w:t xml:space="preserve"> </w:t>
      </w:r>
      <w:r w:rsidR="00B80E0A" w:rsidRPr="00B80E0A">
        <w:rPr>
          <w:spacing w:val="-1"/>
          <w:sz w:val="28"/>
          <w:szCs w:val="28"/>
        </w:rPr>
        <w:t>20 – 25 человек.</w:t>
      </w:r>
    </w:p>
    <w:p w:rsidR="0072201A" w:rsidRDefault="0072201A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607DB" w:rsidRPr="00B80E0A" w:rsidRDefault="002607DB" w:rsidP="00B80E0A">
      <w:pPr>
        <w:pStyle w:val="a8"/>
        <w:spacing w:line="23" w:lineRule="atLeast"/>
        <w:ind w:firstLine="567"/>
        <w:jc w:val="both"/>
        <w:rPr>
          <w:b/>
          <w:sz w:val="28"/>
          <w:szCs w:val="28"/>
        </w:rPr>
      </w:pPr>
      <w:r w:rsidRPr="002607DB">
        <w:rPr>
          <w:b/>
          <w:sz w:val="28"/>
          <w:szCs w:val="28"/>
        </w:rPr>
        <w:t>Режим занятий</w:t>
      </w:r>
      <w:r w:rsidR="00B80E0A">
        <w:rPr>
          <w:b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</w:t>
      </w:r>
      <w:r w:rsidRPr="00AF2365">
        <w:rPr>
          <w:color w:val="000000"/>
          <w:sz w:val="28"/>
          <w:szCs w:val="28"/>
        </w:rPr>
        <w:t xml:space="preserve"> раза в неделю по 2 часа:</w:t>
      </w:r>
      <w:r>
        <w:rPr>
          <w:color w:val="000000"/>
          <w:sz w:val="28"/>
          <w:szCs w:val="28"/>
        </w:rPr>
        <w:t xml:space="preserve"> </w:t>
      </w:r>
      <w:r w:rsidR="00AF01AC">
        <w:rPr>
          <w:color w:val="000000"/>
          <w:sz w:val="28"/>
          <w:szCs w:val="28"/>
        </w:rPr>
        <w:t>252</w:t>
      </w:r>
      <w:r>
        <w:rPr>
          <w:color w:val="000000"/>
          <w:sz w:val="28"/>
          <w:szCs w:val="28"/>
        </w:rPr>
        <w:t xml:space="preserve"> часов в год</w:t>
      </w:r>
    </w:p>
    <w:p w:rsidR="00B80E0A" w:rsidRDefault="00B80E0A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D6472E" w:rsidRDefault="00D6472E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  <w:r w:rsidRPr="00AF2365">
        <w:rPr>
          <w:b/>
          <w:bCs/>
          <w:sz w:val="28"/>
          <w:szCs w:val="28"/>
        </w:rPr>
        <w:t>Цел</w:t>
      </w:r>
      <w:r w:rsidR="00127C4D">
        <w:rPr>
          <w:b/>
          <w:bCs/>
          <w:sz w:val="28"/>
          <w:szCs w:val="28"/>
        </w:rPr>
        <w:t>ь</w:t>
      </w:r>
      <w:r w:rsidRPr="00AF2365">
        <w:rPr>
          <w:b/>
          <w:bCs/>
          <w:sz w:val="28"/>
          <w:szCs w:val="28"/>
        </w:rPr>
        <w:t xml:space="preserve"> и задачи программы</w:t>
      </w:r>
      <w:r w:rsidR="002B6ACC" w:rsidRPr="00AF2365">
        <w:rPr>
          <w:b/>
          <w:bCs/>
          <w:sz w:val="28"/>
          <w:szCs w:val="28"/>
        </w:rPr>
        <w:t>.</w:t>
      </w:r>
    </w:p>
    <w:p w:rsidR="00932133" w:rsidRPr="00AF2365" w:rsidRDefault="00932133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2B46DB" w:rsidRDefault="002B46DB" w:rsidP="001907C1">
      <w:pPr>
        <w:jc w:val="both"/>
        <w:rPr>
          <w:color w:val="0D0D0D" w:themeColor="text1" w:themeTint="F2"/>
          <w:sz w:val="28"/>
          <w:szCs w:val="28"/>
        </w:rPr>
      </w:pPr>
      <w:r w:rsidRPr="00275C65">
        <w:rPr>
          <w:b/>
          <w:bCs/>
          <w:sz w:val="28"/>
          <w:szCs w:val="28"/>
        </w:rPr>
        <w:t>Цел</w:t>
      </w:r>
      <w:r w:rsidR="00127C4D">
        <w:rPr>
          <w:b/>
          <w:bCs/>
          <w:sz w:val="28"/>
          <w:szCs w:val="28"/>
        </w:rPr>
        <w:t>ь</w:t>
      </w:r>
      <w:r w:rsidRPr="00275C65">
        <w:rPr>
          <w:b/>
          <w:bCs/>
          <w:sz w:val="28"/>
          <w:szCs w:val="28"/>
        </w:rPr>
        <w:t xml:space="preserve"> программы:</w:t>
      </w:r>
      <w:r w:rsidRPr="00275C65">
        <w:rPr>
          <w:sz w:val="28"/>
          <w:szCs w:val="28"/>
        </w:rPr>
        <w:t xml:space="preserve"> </w:t>
      </w:r>
      <w:r w:rsidR="001907C1" w:rsidRPr="00A234F9">
        <w:rPr>
          <w:sz w:val="28"/>
          <w:szCs w:val="28"/>
        </w:rPr>
        <w:t>осуществление физкультурно-оздоровительной и воспитательной работы среди детей, направленной на укрепление их здоровья и всесторонне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физическо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и личностно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развитие, привлечение учащихся к систематическим занятиям физической культурой и спортом, </w:t>
      </w:r>
      <w:r w:rsidR="00525576" w:rsidRPr="00275C65">
        <w:rPr>
          <w:color w:val="0D0D0D" w:themeColor="text1" w:themeTint="F2"/>
          <w:sz w:val="28"/>
          <w:szCs w:val="28"/>
        </w:rPr>
        <w:t>посредством</w:t>
      </w:r>
      <w:r w:rsidR="00525576" w:rsidRPr="00275C65">
        <w:rPr>
          <w:sz w:val="28"/>
          <w:szCs w:val="28"/>
        </w:rPr>
        <w:t xml:space="preserve"> игры в волейбол</w:t>
      </w:r>
      <w:r w:rsidR="00525576" w:rsidRPr="00275C65">
        <w:rPr>
          <w:color w:val="0D0D0D" w:themeColor="text1" w:themeTint="F2"/>
          <w:sz w:val="28"/>
          <w:szCs w:val="28"/>
        </w:rPr>
        <w:t>.</w:t>
      </w:r>
    </w:p>
    <w:p w:rsidR="004B086D" w:rsidRDefault="004B086D" w:rsidP="001907C1">
      <w:pPr>
        <w:jc w:val="both"/>
        <w:rPr>
          <w:color w:val="0D0D0D" w:themeColor="text1" w:themeTint="F2"/>
          <w:sz w:val="28"/>
          <w:szCs w:val="28"/>
        </w:rPr>
      </w:pP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b/>
          <w:sz w:val="28"/>
          <w:szCs w:val="28"/>
        </w:rPr>
        <w:t>Основные задачи</w:t>
      </w:r>
      <w:r w:rsidR="006308D3">
        <w:rPr>
          <w:b/>
          <w:sz w:val="28"/>
          <w:szCs w:val="28"/>
        </w:rPr>
        <w:t>: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вовлечение максимального числа детей и подростков </w:t>
      </w:r>
      <w:r w:rsidR="006973AE">
        <w:rPr>
          <w:sz w:val="28"/>
          <w:szCs w:val="28"/>
        </w:rPr>
        <w:t xml:space="preserve">к систематическим занятиям </w:t>
      </w:r>
      <w:r w:rsidR="000459A2">
        <w:rPr>
          <w:sz w:val="28"/>
          <w:szCs w:val="28"/>
        </w:rPr>
        <w:t>спортом;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-освоение основ личной гигиены и самоконтрол</w:t>
      </w:r>
      <w:r>
        <w:rPr>
          <w:sz w:val="28"/>
          <w:szCs w:val="28"/>
        </w:rPr>
        <w:t>я;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-укрепление здоровья и содействия правильному</w:t>
      </w:r>
      <w:r>
        <w:rPr>
          <w:sz w:val="28"/>
          <w:szCs w:val="28"/>
        </w:rPr>
        <w:t xml:space="preserve"> физическому </w:t>
      </w:r>
      <w:r w:rsidRPr="00A234F9">
        <w:rPr>
          <w:sz w:val="28"/>
          <w:szCs w:val="28"/>
        </w:rPr>
        <w:t>развитию;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-формирование стойкого интереса к занятиям спортом</w:t>
      </w:r>
      <w:r>
        <w:rPr>
          <w:sz w:val="28"/>
          <w:szCs w:val="28"/>
        </w:rPr>
        <w:t>;</w:t>
      </w:r>
    </w:p>
    <w:p w:rsidR="004B086D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-овладение основами техники выполнения</w:t>
      </w:r>
      <w:r w:rsidRPr="00A234F9">
        <w:rPr>
          <w:b/>
          <w:sz w:val="28"/>
          <w:szCs w:val="28"/>
        </w:rPr>
        <w:t xml:space="preserve"> </w:t>
      </w:r>
      <w:r w:rsidRPr="00A234F9">
        <w:rPr>
          <w:sz w:val="28"/>
          <w:szCs w:val="28"/>
        </w:rPr>
        <w:t>комплекса физических   упражнений и освоение техники подвижн</w:t>
      </w:r>
      <w:r>
        <w:rPr>
          <w:sz w:val="28"/>
          <w:szCs w:val="28"/>
        </w:rPr>
        <w:t>ых и спортивных иг</w:t>
      </w:r>
      <w:r w:rsidR="005D2B66">
        <w:rPr>
          <w:sz w:val="28"/>
          <w:szCs w:val="28"/>
        </w:rPr>
        <w:t xml:space="preserve">р. </w:t>
      </w:r>
    </w:p>
    <w:p w:rsidR="005D2B66" w:rsidRPr="00A234F9" w:rsidRDefault="005D2B66" w:rsidP="004B086D">
      <w:pPr>
        <w:jc w:val="both"/>
        <w:rPr>
          <w:sz w:val="28"/>
          <w:szCs w:val="28"/>
        </w:rPr>
      </w:pPr>
    </w:p>
    <w:p w:rsidR="00AF0AEF" w:rsidRPr="00637FEC" w:rsidRDefault="00AF0AEF" w:rsidP="002350EC">
      <w:pPr>
        <w:ind w:firstLine="567"/>
        <w:jc w:val="center"/>
        <w:rPr>
          <w:b/>
          <w:sz w:val="28"/>
          <w:szCs w:val="28"/>
        </w:rPr>
      </w:pPr>
      <w:r w:rsidRPr="00637FEC">
        <w:rPr>
          <w:b/>
          <w:sz w:val="28"/>
          <w:szCs w:val="28"/>
        </w:rPr>
        <w:t xml:space="preserve"> Учебно-те</w:t>
      </w:r>
      <w:r w:rsidR="005D2B66" w:rsidRPr="00637FEC">
        <w:rPr>
          <w:b/>
          <w:sz w:val="28"/>
          <w:szCs w:val="28"/>
        </w:rPr>
        <w:t xml:space="preserve">матический план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28"/>
        <w:gridCol w:w="23"/>
        <w:gridCol w:w="2794"/>
        <w:gridCol w:w="904"/>
        <w:gridCol w:w="64"/>
        <w:gridCol w:w="997"/>
        <w:gridCol w:w="1786"/>
        <w:gridCol w:w="2126"/>
      </w:tblGrid>
      <w:tr w:rsidR="007744FF" w:rsidTr="009D703C">
        <w:tc>
          <w:tcPr>
            <w:tcW w:w="634" w:type="dxa"/>
            <w:vMerge w:val="restart"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Merge w:val="restart"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Название разделов,  тем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1" w:type="dxa"/>
            <w:gridSpan w:val="4"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Форма</w:t>
            </w:r>
          </w:p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контроля</w:t>
            </w:r>
          </w:p>
          <w:p w:rsidR="007744FF" w:rsidRDefault="007744FF" w:rsidP="002350EC">
            <w:pPr>
              <w:rPr>
                <w:b/>
                <w:sz w:val="28"/>
                <w:szCs w:val="28"/>
              </w:rPr>
            </w:pPr>
          </w:p>
        </w:tc>
      </w:tr>
      <w:tr w:rsidR="007744FF" w:rsidTr="009D703C">
        <w:tc>
          <w:tcPr>
            <w:tcW w:w="634" w:type="dxa"/>
            <w:vMerge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Merge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61" w:type="dxa"/>
            <w:gridSpan w:val="2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86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 w:rsidRPr="007B2C9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7744FF" w:rsidRDefault="007744FF" w:rsidP="002350EC">
            <w:pPr>
              <w:rPr>
                <w:b/>
                <w:sz w:val="28"/>
                <w:szCs w:val="28"/>
              </w:rPr>
            </w:pPr>
          </w:p>
        </w:tc>
      </w:tr>
      <w:tr w:rsidR="007744FF" w:rsidTr="009D703C">
        <w:tc>
          <w:tcPr>
            <w:tcW w:w="9356" w:type="dxa"/>
            <w:gridSpan w:val="9"/>
          </w:tcPr>
          <w:p w:rsidR="007744FF" w:rsidRDefault="007744FF" w:rsidP="00235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01DCC">
              <w:rPr>
                <w:b/>
                <w:sz w:val="28"/>
                <w:szCs w:val="28"/>
              </w:rPr>
              <w:t>Организационный раздел – 10</w:t>
            </w:r>
            <w:r w:rsidR="00AF01AC">
              <w:rPr>
                <w:b/>
                <w:sz w:val="28"/>
                <w:szCs w:val="28"/>
              </w:rPr>
              <w:t xml:space="preserve"> 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7744FF" w:rsidTr="009D703C">
        <w:tc>
          <w:tcPr>
            <w:tcW w:w="634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1.1</w:t>
            </w:r>
          </w:p>
        </w:tc>
        <w:tc>
          <w:tcPr>
            <w:tcW w:w="2845" w:type="dxa"/>
            <w:gridSpan w:val="3"/>
          </w:tcPr>
          <w:p w:rsidR="007744FF" w:rsidRPr="007B2C9C" w:rsidRDefault="007744FF" w:rsidP="002350EC">
            <w:pPr>
              <w:tabs>
                <w:tab w:val="left" w:pos="344"/>
                <w:tab w:val="left" w:pos="709"/>
                <w:tab w:val="left" w:pos="2552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Набор детей.</w:t>
            </w:r>
          </w:p>
        </w:tc>
        <w:tc>
          <w:tcPr>
            <w:tcW w:w="904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gridSpan w:val="2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44FF" w:rsidTr="009D703C">
        <w:tc>
          <w:tcPr>
            <w:tcW w:w="634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1.2</w:t>
            </w:r>
          </w:p>
        </w:tc>
        <w:tc>
          <w:tcPr>
            <w:tcW w:w="2845" w:type="dxa"/>
            <w:gridSpan w:val="3"/>
          </w:tcPr>
          <w:p w:rsidR="007744FF" w:rsidRPr="007B2C9C" w:rsidRDefault="007744FF" w:rsidP="002350EC">
            <w:pPr>
              <w:tabs>
                <w:tab w:val="left" w:pos="344"/>
                <w:tab w:val="left" w:pos="709"/>
                <w:tab w:val="left" w:pos="2552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Вводное занятие. Знакомство с планом работы объединения.</w:t>
            </w:r>
          </w:p>
          <w:p w:rsidR="007744FF" w:rsidRPr="007B2C9C" w:rsidRDefault="007744FF" w:rsidP="002350EC">
            <w:pPr>
              <w:tabs>
                <w:tab w:val="left" w:pos="344"/>
                <w:tab w:val="left" w:pos="709"/>
                <w:tab w:val="left" w:pos="2552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Инструктаж по технике безопасности.</w:t>
            </w:r>
          </w:p>
          <w:p w:rsidR="007744FF" w:rsidRPr="007B2C9C" w:rsidRDefault="007744FF" w:rsidP="002350EC">
            <w:pPr>
              <w:tabs>
                <w:tab w:val="left" w:pos="344"/>
                <w:tab w:val="left" w:pos="709"/>
                <w:tab w:val="left" w:pos="2552"/>
              </w:tabs>
              <w:spacing w:line="23" w:lineRule="atLeast"/>
              <w:ind w:right="-75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gridSpan w:val="2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Опрос.</w:t>
            </w:r>
          </w:p>
        </w:tc>
      </w:tr>
      <w:tr w:rsidR="007A7BF5" w:rsidTr="009D703C">
        <w:tc>
          <w:tcPr>
            <w:tcW w:w="634" w:type="dxa"/>
            <w:vAlign w:val="center"/>
          </w:tcPr>
          <w:p w:rsidR="007A7BF5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845" w:type="dxa"/>
            <w:gridSpan w:val="3"/>
          </w:tcPr>
          <w:p w:rsidR="007A7BF5" w:rsidRPr="007B2C9C" w:rsidRDefault="00701DCC" w:rsidP="002350EC">
            <w:pPr>
              <w:tabs>
                <w:tab w:val="left" w:pos="344"/>
                <w:tab w:val="left" w:pos="709"/>
                <w:tab w:val="left" w:pos="2552"/>
              </w:tabs>
              <w:spacing w:line="23" w:lineRule="atLeast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904" w:type="dxa"/>
            <w:vAlign w:val="center"/>
          </w:tcPr>
          <w:p w:rsidR="007A7BF5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:rsidR="007A7BF5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7A7BF5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7BF5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44FF" w:rsidTr="009D703C">
        <w:tc>
          <w:tcPr>
            <w:tcW w:w="9356" w:type="dxa"/>
            <w:gridSpan w:val="9"/>
          </w:tcPr>
          <w:p w:rsidR="007744FF" w:rsidRDefault="007744FF" w:rsidP="00235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B2C9C">
              <w:rPr>
                <w:b/>
                <w:sz w:val="28"/>
                <w:szCs w:val="28"/>
              </w:rPr>
              <w:t>Стойка и передвижен</w:t>
            </w:r>
            <w:r w:rsidR="00AF01AC">
              <w:rPr>
                <w:b/>
                <w:sz w:val="28"/>
                <w:szCs w:val="28"/>
              </w:rPr>
              <w:t xml:space="preserve">ия игрока. Расстановка игроков - 10 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7744FF" w:rsidTr="009D703C">
        <w:tc>
          <w:tcPr>
            <w:tcW w:w="634" w:type="dxa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2.1</w:t>
            </w:r>
          </w:p>
        </w:tc>
        <w:tc>
          <w:tcPr>
            <w:tcW w:w="2845" w:type="dxa"/>
            <w:gridSpan w:val="3"/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Стойка и передвижения игрока. Расстановка игроков.</w:t>
            </w:r>
          </w:p>
        </w:tc>
        <w:tc>
          <w:tcPr>
            <w:tcW w:w="904" w:type="dxa"/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1" w:type="dxa"/>
            <w:gridSpan w:val="2"/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744FF" w:rsidRPr="007B2C9C" w:rsidRDefault="005C37E0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7744FF" w:rsidTr="009D703C">
        <w:tc>
          <w:tcPr>
            <w:tcW w:w="9356" w:type="dxa"/>
            <w:gridSpan w:val="9"/>
          </w:tcPr>
          <w:p w:rsidR="007744FF" w:rsidRDefault="007744FF" w:rsidP="00AF0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7B2C9C">
              <w:rPr>
                <w:b/>
                <w:sz w:val="28"/>
                <w:szCs w:val="28"/>
              </w:rPr>
              <w:t>Подача и прием мяча</w:t>
            </w:r>
            <w:r w:rsidR="00AF01AC">
              <w:rPr>
                <w:b/>
                <w:sz w:val="28"/>
                <w:szCs w:val="28"/>
              </w:rPr>
              <w:t xml:space="preserve"> </w:t>
            </w:r>
            <w:r w:rsidRPr="007B2C9C">
              <w:rPr>
                <w:b/>
                <w:sz w:val="28"/>
                <w:szCs w:val="28"/>
              </w:rPr>
              <w:t>-</w:t>
            </w:r>
            <w:r w:rsidR="00AF01AC">
              <w:rPr>
                <w:b/>
                <w:sz w:val="28"/>
                <w:szCs w:val="28"/>
              </w:rPr>
              <w:t xml:space="preserve"> 78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7744FF" w:rsidTr="009D703C">
        <w:trPr>
          <w:trHeight w:val="975"/>
        </w:trPr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3.1</w:t>
            </w:r>
          </w:p>
          <w:p w:rsidR="005C37E0" w:rsidRPr="007B2C9C" w:rsidRDefault="005C37E0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:rsidR="007744FF" w:rsidRPr="007B2C9C" w:rsidRDefault="007744F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Приём мяча сверху. Верхняя передача мяча.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7744FF" w:rsidRPr="007B2C9C" w:rsidRDefault="007744FF" w:rsidP="00AF01A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</w:t>
            </w:r>
            <w:r w:rsidR="00AF01AC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7744F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4FF" w:rsidRPr="007B2C9C" w:rsidRDefault="005C37E0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298"/>
        </w:trPr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3.2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Подача мяча. Приём мяча снизу.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1AC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255"/>
        </w:trPr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3.3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Передача мяча в тройках с последующим переводом через сетку.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180"/>
        </w:trPr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3.4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Упражнения в парах и тройках.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AF01A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1AC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180"/>
        </w:trPr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3.5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B43AA5">
              <w:rPr>
                <w:sz w:val="28"/>
                <w:szCs w:val="28"/>
              </w:rPr>
              <w:t>Подача мяча. Приём мяча и перевод через сетку.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9568F" w:rsidRPr="00B43AA5" w:rsidRDefault="00A9568F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A9568F" w:rsidRPr="00B43AA5" w:rsidRDefault="00AF01AC" w:rsidP="002350EC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568F" w:rsidRPr="00B43AA5" w:rsidRDefault="00A9568F" w:rsidP="002350EC">
            <w:pPr>
              <w:ind w:right="-11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9356" w:type="dxa"/>
            <w:gridSpan w:val="9"/>
          </w:tcPr>
          <w:p w:rsidR="00A9568F" w:rsidRDefault="00A9568F" w:rsidP="00AF0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7B2C9C">
              <w:rPr>
                <w:b/>
                <w:sz w:val="28"/>
                <w:szCs w:val="28"/>
              </w:rPr>
              <w:t>Перемещение игроков по площадке. Подстраховка</w:t>
            </w:r>
            <w:r w:rsidR="00AF01AC">
              <w:rPr>
                <w:b/>
                <w:sz w:val="28"/>
                <w:szCs w:val="28"/>
              </w:rPr>
              <w:t xml:space="preserve"> – 30 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4.1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Перемещение игроков по площадке. Подстраховка.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:rsidR="00A9568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  <w:vAlign w:val="center"/>
          </w:tcPr>
          <w:p w:rsidR="00A9568F" w:rsidRPr="007B2C9C" w:rsidRDefault="00AF01A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color w:val="FF0000"/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9356" w:type="dxa"/>
            <w:gridSpan w:val="9"/>
          </w:tcPr>
          <w:p w:rsidR="00A9568F" w:rsidRDefault="00A9568F" w:rsidP="0056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7B2C9C">
              <w:rPr>
                <w:b/>
                <w:sz w:val="28"/>
                <w:szCs w:val="28"/>
              </w:rPr>
              <w:t>Блокирование</w:t>
            </w:r>
            <w:r w:rsidR="0056208C">
              <w:rPr>
                <w:b/>
                <w:sz w:val="28"/>
                <w:szCs w:val="28"/>
              </w:rPr>
              <w:t xml:space="preserve"> </w:t>
            </w:r>
            <w:r w:rsidRPr="007B2C9C">
              <w:rPr>
                <w:b/>
                <w:sz w:val="28"/>
                <w:szCs w:val="28"/>
              </w:rPr>
              <w:t>-</w:t>
            </w:r>
            <w:r w:rsidR="0056208C">
              <w:rPr>
                <w:b/>
                <w:sz w:val="28"/>
                <w:szCs w:val="28"/>
              </w:rPr>
              <w:t xml:space="preserve"> 20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5.1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Игра в защите у сетки. Одиночный блок.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5.2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Групповой блок.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9356" w:type="dxa"/>
            <w:gridSpan w:val="9"/>
          </w:tcPr>
          <w:p w:rsidR="00A9568F" w:rsidRDefault="00A9568F" w:rsidP="0056208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  <w:r w:rsidRPr="007B2C9C">
              <w:rPr>
                <w:b/>
                <w:sz w:val="28"/>
                <w:szCs w:val="28"/>
              </w:rPr>
              <w:t>Действия игроков в различных зонах-</w:t>
            </w:r>
            <w:r w:rsidR="0056208C">
              <w:rPr>
                <w:b/>
                <w:sz w:val="28"/>
                <w:szCs w:val="28"/>
              </w:rPr>
              <w:t>20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6.1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</w:p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Игра в различных зонах.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</w:p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color w:val="FF0000"/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6.2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Действия игроков при подаче.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Опрос, наблюдение.</w:t>
            </w:r>
          </w:p>
        </w:tc>
      </w:tr>
      <w:tr w:rsidR="00A9568F" w:rsidTr="009D703C">
        <w:tc>
          <w:tcPr>
            <w:tcW w:w="9356" w:type="dxa"/>
            <w:gridSpan w:val="9"/>
          </w:tcPr>
          <w:p w:rsidR="00A9568F" w:rsidRDefault="00A9568F" w:rsidP="0056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56208C">
              <w:rPr>
                <w:b/>
                <w:sz w:val="28"/>
                <w:szCs w:val="28"/>
              </w:rPr>
              <w:t>Нападающие удары-20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7.1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Нападающий удар с передней линии.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7.2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Нападающий удар с задней линии.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142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A9568F" w:rsidRDefault="00A9568F" w:rsidP="0056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7B2C9C">
              <w:rPr>
                <w:b/>
                <w:sz w:val="28"/>
                <w:szCs w:val="28"/>
              </w:rPr>
              <w:t>Подъём мяча снизу с падением-</w:t>
            </w:r>
            <w:r w:rsidR="0056208C">
              <w:rPr>
                <w:b/>
                <w:sz w:val="28"/>
                <w:szCs w:val="28"/>
              </w:rPr>
              <w:t>10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rPr>
          <w:trHeight w:val="165"/>
        </w:trPr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8.1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Подъём мяча снизу с падением.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56208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165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568F" w:rsidRDefault="00A9568F" w:rsidP="00235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7B2C9C">
              <w:rPr>
                <w:b/>
                <w:sz w:val="28"/>
                <w:szCs w:val="28"/>
              </w:rPr>
              <w:t>Комбинации в нападении-10ч.</w:t>
            </w:r>
          </w:p>
        </w:tc>
      </w:tr>
      <w:tr w:rsidR="00A9568F" w:rsidTr="009D703C">
        <w:trPr>
          <w:trHeight w:val="142"/>
        </w:trPr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9.1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Комбинации в нападении.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Опрос, </w:t>
            </w:r>
            <w:r>
              <w:rPr>
                <w:sz w:val="28"/>
                <w:szCs w:val="28"/>
              </w:rPr>
              <w:t>Практические задания</w:t>
            </w:r>
            <w:r w:rsidRPr="007B2C9C">
              <w:rPr>
                <w:sz w:val="28"/>
                <w:szCs w:val="28"/>
              </w:rPr>
              <w:t>.</w:t>
            </w:r>
          </w:p>
        </w:tc>
      </w:tr>
      <w:tr w:rsidR="00A9568F" w:rsidTr="009D703C">
        <w:trPr>
          <w:trHeight w:val="15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568F" w:rsidRDefault="00A9568F" w:rsidP="00235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Pr="007B2C9C">
              <w:rPr>
                <w:b/>
                <w:sz w:val="28"/>
                <w:szCs w:val="28"/>
              </w:rPr>
              <w:t>Двухсторонняя игра-22ч.</w:t>
            </w:r>
          </w:p>
        </w:tc>
      </w:tr>
      <w:tr w:rsidR="00A9568F" w:rsidTr="009D703C">
        <w:trPr>
          <w:trHeight w:val="157"/>
        </w:trPr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10.1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Двухсторонняя игра.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Наблюдение</w:t>
            </w:r>
          </w:p>
        </w:tc>
      </w:tr>
      <w:tr w:rsidR="00A9568F" w:rsidTr="009D703C">
        <w:trPr>
          <w:trHeight w:val="142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568F" w:rsidRDefault="00A9568F" w:rsidP="00701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56208C">
              <w:rPr>
                <w:b/>
                <w:sz w:val="28"/>
                <w:szCs w:val="28"/>
              </w:rPr>
              <w:t>Досуговая деятельность</w:t>
            </w:r>
            <w:r w:rsidR="007A7BF5">
              <w:rPr>
                <w:b/>
                <w:sz w:val="28"/>
                <w:szCs w:val="28"/>
              </w:rPr>
              <w:t xml:space="preserve"> </w:t>
            </w:r>
            <w:r w:rsidR="0056208C">
              <w:rPr>
                <w:b/>
                <w:sz w:val="28"/>
                <w:szCs w:val="28"/>
              </w:rPr>
              <w:t xml:space="preserve">- </w:t>
            </w:r>
            <w:r w:rsidR="00701DCC">
              <w:rPr>
                <w:b/>
                <w:sz w:val="28"/>
                <w:szCs w:val="28"/>
              </w:rPr>
              <w:t>22</w:t>
            </w:r>
            <w:r w:rsidR="0056208C">
              <w:rPr>
                <w:b/>
                <w:sz w:val="28"/>
                <w:szCs w:val="28"/>
              </w:rPr>
              <w:t xml:space="preserve"> </w:t>
            </w:r>
            <w:r w:rsidRPr="007B2C9C">
              <w:rPr>
                <w:b/>
                <w:sz w:val="28"/>
                <w:szCs w:val="28"/>
              </w:rPr>
              <w:t>ч.</w:t>
            </w:r>
          </w:p>
        </w:tc>
      </w:tr>
      <w:tr w:rsidR="00A9568F" w:rsidTr="009D703C">
        <w:trPr>
          <w:trHeight w:val="315"/>
        </w:trPr>
        <w:tc>
          <w:tcPr>
            <w:tcW w:w="685" w:type="dxa"/>
            <w:gridSpan w:val="3"/>
            <w:tcBorders>
              <w:top w:val="single" w:sz="4" w:space="0" w:color="auto"/>
            </w:tcBorders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B2C9C">
              <w:rPr>
                <w:sz w:val="28"/>
                <w:szCs w:val="28"/>
              </w:rPr>
              <w:t>.1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A9568F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Досуговые мероприятия.</w:t>
            </w:r>
          </w:p>
          <w:p w:rsidR="00701DCC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спорта.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Конкурсы.</w:t>
            </w:r>
          </w:p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Игры.</w:t>
            </w:r>
          </w:p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Викторина.</w:t>
            </w:r>
          </w:p>
        </w:tc>
      </w:tr>
      <w:tr w:rsidR="00A9568F" w:rsidTr="009D703C">
        <w:tc>
          <w:tcPr>
            <w:tcW w:w="685" w:type="dxa"/>
            <w:gridSpan w:val="3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12.1</w:t>
            </w:r>
          </w:p>
        </w:tc>
        <w:tc>
          <w:tcPr>
            <w:tcW w:w="2794" w:type="dxa"/>
            <w:vAlign w:val="center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Итоговое занятие.</w:t>
            </w:r>
          </w:p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68" w:type="dxa"/>
            <w:gridSpan w:val="2"/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A9568F" w:rsidRPr="007B2C9C" w:rsidRDefault="00701DCC" w:rsidP="002350EC">
            <w:pPr>
              <w:tabs>
                <w:tab w:val="left" w:pos="709"/>
              </w:tabs>
              <w:spacing w:line="23" w:lineRule="atLeast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9568F" w:rsidRPr="007B2C9C" w:rsidRDefault="00A9568F" w:rsidP="002350EC">
            <w:pPr>
              <w:tabs>
                <w:tab w:val="left" w:pos="709"/>
              </w:tabs>
              <w:spacing w:line="23" w:lineRule="atLeast"/>
              <w:ind w:right="-75"/>
              <w:jc w:val="both"/>
              <w:rPr>
                <w:sz w:val="28"/>
                <w:szCs w:val="28"/>
              </w:rPr>
            </w:pPr>
            <w:r w:rsidRPr="007B2C9C">
              <w:rPr>
                <w:sz w:val="28"/>
                <w:szCs w:val="28"/>
              </w:rPr>
              <w:t xml:space="preserve"> Контрольные нормативы.</w:t>
            </w:r>
          </w:p>
        </w:tc>
      </w:tr>
    </w:tbl>
    <w:p w:rsidR="0056247B" w:rsidRDefault="0056247B" w:rsidP="002350EC">
      <w:pPr>
        <w:rPr>
          <w:b/>
          <w:sz w:val="28"/>
          <w:szCs w:val="28"/>
        </w:rPr>
      </w:pPr>
    </w:p>
    <w:p w:rsidR="00276DC4" w:rsidRPr="00EF30C5" w:rsidRDefault="00AF0AEF" w:rsidP="009D70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F01AC">
        <w:rPr>
          <w:b/>
          <w:sz w:val="28"/>
          <w:szCs w:val="28"/>
        </w:rPr>
        <w:t>одержание</w:t>
      </w:r>
      <w:r w:rsidR="00276DC4" w:rsidRPr="00EF30C5">
        <w:rPr>
          <w:b/>
          <w:sz w:val="28"/>
          <w:szCs w:val="28"/>
        </w:rPr>
        <w:t>.</w:t>
      </w:r>
    </w:p>
    <w:p w:rsidR="00276DC4" w:rsidRPr="00EF30C5" w:rsidRDefault="00AF1140" w:rsidP="009D703C">
      <w:pPr>
        <w:pStyle w:val="a9"/>
        <w:ind w:left="0" w:firstLine="567"/>
        <w:contextualSpacing/>
        <w:jc w:val="center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1.</w:t>
      </w:r>
      <w:r w:rsidR="00276DC4" w:rsidRPr="00EF30C5">
        <w:rPr>
          <w:b/>
          <w:sz w:val="28"/>
          <w:szCs w:val="28"/>
        </w:rPr>
        <w:t>Организационный раздел.</w:t>
      </w:r>
    </w:p>
    <w:p w:rsidR="00276DC4" w:rsidRPr="00EF30C5" w:rsidRDefault="00276DC4" w:rsidP="009D703C">
      <w:pPr>
        <w:spacing w:line="270" w:lineRule="auto"/>
        <w:ind w:firstLine="567"/>
        <w:jc w:val="both"/>
        <w:rPr>
          <w:sz w:val="28"/>
          <w:szCs w:val="28"/>
          <w:u w:val="single"/>
        </w:rPr>
      </w:pPr>
      <w:r w:rsidRPr="00EF30C5">
        <w:rPr>
          <w:b/>
          <w:sz w:val="28"/>
          <w:szCs w:val="28"/>
        </w:rPr>
        <w:t>1.1 Комплектование групп.</w:t>
      </w:r>
      <w:r w:rsidRPr="00EF30C5">
        <w:rPr>
          <w:b/>
          <w:sz w:val="28"/>
          <w:szCs w:val="28"/>
          <w:u w:val="single"/>
        </w:rPr>
        <w:t xml:space="preserve"> </w:t>
      </w:r>
    </w:p>
    <w:p w:rsidR="00276DC4" w:rsidRPr="00EF30C5" w:rsidRDefault="00276DC4" w:rsidP="009D703C">
      <w:pPr>
        <w:ind w:right="121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Теория. </w:t>
      </w:r>
      <w:r w:rsidRPr="00EF30C5">
        <w:rPr>
          <w:sz w:val="28"/>
          <w:szCs w:val="28"/>
        </w:rPr>
        <w:t>Проведение дней открытых дверей.</w:t>
      </w:r>
    </w:p>
    <w:p w:rsidR="00276DC4" w:rsidRPr="00EF30C5" w:rsidRDefault="00276DC4" w:rsidP="009D703C">
      <w:pPr>
        <w:ind w:right="121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Практика.</w:t>
      </w:r>
      <w:r w:rsidRPr="00EF30C5">
        <w:rPr>
          <w:sz w:val="28"/>
          <w:szCs w:val="28"/>
        </w:rPr>
        <w:t xml:space="preserve"> Презентация объединения</w:t>
      </w:r>
    </w:p>
    <w:p w:rsidR="00276DC4" w:rsidRPr="00EF30C5" w:rsidRDefault="00276DC4" w:rsidP="009D703C">
      <w:pPr>
        <w:ind w:right="3034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Контроль.</w:t>
      </w:r>
      <w:r w:rsidRPr="00EF30C5">
        <w:rPr>
          <w:sz w:val="28"/>
          <w:szCs w:val="28"/>
        </w:rPr>
        <w:t xml:space="preserve"> Наблюдение педагога. </w:t>
      </w:r>
    </w:p>
    <w:p w:rsidR="00276DC4" w:rsidRPr="00EF30C5" w:rsidRDefault="00276DC4" w:rsidP="009D703C">
      <w:pPr>
        <w:ind w:right="3034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1.2 Вводное занятие</w:t>
      </w:r>
      <w:r w:rsidRPr="00EF30C5">
        <w:rPr>
          <w:sz w:val="28"/>
          <w:szCs w:val="28"/>
        </w:rPr>
        <w:t xml:space="preserve">. </w:t>
      </w:r>
    </w:p>
    <w:p w:rsidR="00276DC4" w:rsidRPr="00EF30C5" w:rsidRDefault="00276DC4" w:rsidP="009D703C">
      <w:pPr>
        <w:ind w:right="121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</w:t>
      </w:r>
      <w:r w:rsidRPr="00EF30C5">
        <w:rPr>
          <w:sz w:val="28"/>
          <w:szCs w:val="28"/>
        </w:rPr>
        <w:t>. Знакомство с планом работы объединения. Постановка целей и задач. Инструктаж по Т.Б.</w:t>
      </w:r>
    </w:p>
    <w:p w:rsidR="00276DC4" w:rsidRPr="00EF30C5" w:rsidRDefault="00276DC4" w:rsidP="009D703C">
      <w:pPr>
        <w:spacing w:after="12" w:line="269" w:lineRule="auto"/>
        <w:ind w:right="120"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Контроль.</w:t>
      </w:r>
      <w:r w:rsidRPr="00EF30C5">
        <w:rPr>
          <w:sz w:val="28"/>
          <w:szCs w:val="28"/>
        </w:rPr>
        <w:t xml:space="preserve"> </w:t>
      </w:r>
      <w:r w:rsidR="00B43AA5" w:rsidRPr="00EF30C5">
        <w:rPr>
          <w:sz w:val="28"/>
          <w:szCs w:val="28"/>
        </w:rPr>
        <w:t xml:space="preserve">Опрос. </w:t>
      </w:r>
      <w:r w:rsidRPr="00EF30C5">
        <w:rPr>
          <w:sz w:val="28"/>
          <w:szCs w:val="28"/>
        </w:rPr>
        <w:t xml:space="preserve">Наблюдение педагога. </w:t>
      </w:r>
    </w:p>
    <w:p w:rsidR="00276DC4" w:rsidRDefault="00276DC4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AF1140" w:rsidP="009D703C">
      <w:pPr>
        <w:ind w:firstLine="567"/>
        <w:jc w:val="center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2.</w:t>
      </w:r>
      <w:r w:rsidR="00276DC4" w:rsidRPr="00EF30C5">
        <w:rPr>
          <w:b/>
          <w:sz w:val="28"/>
          <w:szCs w:val="28"/>
        </w:rPr>
        <w:t>Стойка и передвижения игрока. Расстановка игроков.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2.1 Стойка и передвижения игрока. Расстановка игроков.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lastRenderedPageBreak/>
        <w:t xml:space="preserve">Теория. </w:t>
      </w:r>
      <w:r w:rsidRPr="00EF30C5">
        <w:rPr>
          <w:sz w:val="28"/>
          <w:szCs w:val="28"/>
        </w:rPr>
        <w:t>Правильная стойка и виды передвижений игроков по площадке. Нумерация зон площадки. Осуществление перехода из одной зоны в другую.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 Практика. </w:t>
      </w:r>
      <w:r w:rsidRPr="00EF30C5">
        <w:rPr>
          <w:sz w:val="28"/>
          <w:szCs w:val="28"/>
        </w:rPr>
        <w:t>Перемещения и стойки: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-стойка, скачок вправо, влево, назад;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sz w:val="28"/>
          <w:szCs w:val="28"/>
        </w:rPr>
        <w:t>-сочетание способов перемещений, перемещений и падений с техническими приемами защиты</w:t>
      </w:r>
      <w:r w:rsidRPr="00EF30C5">
        <w:rPr>
          <w:b/>
          <w:sz w:val="28"/>
          <w:szCs w:val="28"/>
        </w:rPr>
        <w:t xml:space="preserve">  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 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4598F" w:rsidRPr="00EF30C5" w:rsidRDefault="0024598F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AF1140" w:rsidP="009D703C">
      <w:pPr>
        <w:ind w:firstLine="567"/>
        <w:jc w:val="center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3.</w:t>
      </w:r>
      <w:r w:rsidR="00276DC4" w:rsidRPr="00EF30C5">
        <w:rPr>
          <w:b/>
          <w:sz w:val="28"/>
          <w:szCs w:val="28"/>
        </w:rPr>
        <w:t>Подача и прием мяча.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  <w:u w:val="single"/>
        </w:rPr>
      </w:pPr>
      <w:r w:rsidRPr="00EF30C5">
        <w:rPr>
          <w:b/>
          <w:sz w:val="28"/>
          <w:szCs w:val="28"/>
        </w:rPr>
        <w:t>3.1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Приём мяча сверху. Верхняя передача мяча.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Виды передачи и приема мяча.</w:t>
      </w:r>
      <w:r w:rsidR="00B45F4B" w:rsidRPr="00EF30C5">
        <w:rPr>
          <w:sz w:val="28"/>
          <w:szCs w:val="28"/>
        </w:rPr>
        <w:t xml:space="preserve">  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Передачи сверху двумя руками: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 стену стоя, сидя, лежа, с изменением высоты и расстояния, в сочетании с перемещениями;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-на точность с применением приспособлений;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-чередование по высоте и расстоянию;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Отбивание мяча кулаком у сетки стоя и в прыжке.</w:t>
      </w:r>
    </w:p>
    <w:p w:rsidR="00276DC4" w:rsidRPr="00EF30C5" w:rsidRDefault="00B45F4B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</w:t>
      </w:r>
      <w:r w:rsidRPr="00EF30C5">
        <w:rPr>
          <w:sz w:val="28"/>
          <w:szCs w:val="28"/>
        </w:rPr>
        <w:t>Опрос на закрепление полученных знаний. Контрольное задание на правильность выполнения верхней передачи. Анализ выполненного задания. Коррекция ошибок.</w:t>
      </w:r>
      <w:r w:rsidRPr="00EF30C5">
        <w:rPr>
          <w:b/>
          <w:sz w:val="28"/>
          <w:szCs w:val="28"/>
        </w:rPr>
        <w:t xml:space="preserve"> 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3.2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Подача мяча. Приём мяча снизу.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Правила выполнения подачи мяча. Правильность выполнения нижней передачи.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 Практика. </w:t>
      </w:r>
      <w:r w:rsidRPr="00EF30C5">
        <w:rPr>
          <w:sz w:val="28"/>
          <w:szCs w:val="28"/>
        </w:rPr>
        <w:t>Подачи: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-нижняя;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-верхняя прямая;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-верхняя боковая подача.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Прием мяча снизу двумя руками нижних подач, верхней прямой подачи, от передачи через сетку в прыжке.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3.3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Передача мяча в тройках с последующим переводом через сетку.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Теория. </w:t>
      </w:r>
      <w:r w:rsidRPr="00EF30C5">
        <w:rPr>
          <w:sz w:val="28"/>
          <w:szCs w:val="28"/>
        </w:rPr>
        <w:t>Различные последовательности передачи мяча в тройках, с последующим переводом через сетку.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Групповые действия: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-взаимодействия игроков передней линии при второй передаче (игрока зоны 3 с игроками зон 2 и 4);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-взаимодействия игроков передней и задней линий.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Pr="00EF30C5" w:rsidRDefault="00AF1140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3.4. </w:t>
      </w:r>
      <w:r w:rsidR="00276DC4" w:rsidRPr="00EF30C5">
        <w:rPr>
          <w:b/>
          <w:sz w:val="28"/>
          <w:szCs w:val="28"/>
        </w:rPr>
        <w:t>Упражнения в парах и тройках.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Просмотр видеоролика «Упражнения в парах и тройках».</w:t>
      </w:r>
    </w:p>
    <w:p w:rsidR="00276DC4" w:rsidRPr="00EF30C5" w:rsidRDefault="00276DC4" w:rsidP="009D7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0C5">
        <w:rPr>
          <w:b/>
          <w:sz w:val="28"/>
          <w:szCs w:val="28"/>
        </w:rPr>
        <w:t xml:space="preserve"> Практика. </w:t>
      </w:r>
      <w:r w:rsidRPr="00EF30C5">
        <w:rPr>
          <w:color w:val="000000"/>
          <w:sz w:val="28"/>
          <w:szCs w:val="28"/>
        </w:rPr>
        <w:t>Передачи мяча:</w:t>
      </w:r>
    </w:p>
    <w:p w:rsidR="00276DC4" w:rsidRPr="00EF30C5" w:rsidRDefault="00276DC4" w:rsidP="009D7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0C5">
        <w:rPr>
          <w:color w:val="000000"/>
          <w:sz w:val="28"/>
          <w:szCs w:val="28"/>
        </w:rPr>
        <w:t>- способом верхней (нижней) передачи;</w:t>
      </w:r>
    </w:p>
    <w:p w:rsidR="00276DC4" w:rsidRPr="00EF30C5" w:rsidRDefault="00276DC4" w:rsidP="009D7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0C5">
        <w:rPr>
          <w:color w:val="000000"/>
          <w:sz w:val="28"/>
          <w:szCs w:val="28"/>
        </w:rPr>
        <w:t>- с перемещением вправо-влево приставным шагом;</w:t>
      </w:r>
    </w:p>
    <w:p w:rsidR="00276DC4" w:rsidRPr="00EF30C5" w:rsidRDefault="00276DC4" w:rsidP="009D7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0C5">
        <w:rPr>
          <w:color w:val="000000"/>
          <w:sz w:val="28"/>
          <w:szCs w:val="28"/>
        </w:rPr>
        <w:t>- сидя на полу.</w:t>
      </w:r>
    </w:p>
    <w:p w:rsidR="00276DC4" w:rsidRPr="00EF30C5" w:rsidRDefault="00276DC4" w:rsidP="009D703C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EF30C5">
        <w:rPr>
          <w:color w:val="000000"/>
          <w:sz w:val="28"/>
          <w:szCs w:val="28"/>
        </w:rPr>
        <w:t xml:space="preserve"> </w:t>
      </w: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  <w:u w:val="single"/>
        </w:rPr>
      </w:pPr>
      <w:r w:rsidRPr="00EF30C5">
        <w:rPr>
          <w:b/>
          <w:sz w:val="28"/>
          <w:szCs w:val="28"/>
        </w:rPr>
        <w:lastRenderedPageBreak/>
        <w:t>3.5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Подача мяча. Приём мяча и перевод через сетку</w:t>
      </w:r>
      <w:r w:rsidRPr="00EF30C5">
        <w:rPr>
          <w:b/>
          <w:sz w:val="28"/>
          <w:szCs w:val="28"/>
          <w:u w:val="single"/>
        </w:rPr>
        <w:t>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Теория. </w:t>
      </w:r>
      <w:r w:rsidRPr="00EF30C5">
        <w:rPr>
          <w:sz w:val="28"/>
          <w:szCs w:val="28"/>
        </w:rPr>
        <w:t>Правильный прием мяча после подачи.</w:t>
      </w:r>
    </w:p>
    <w:p w:rsidR="00276DC4" w:rsidRPr="00EF30C5" w:rsidRDefault="00BE50FF" w:rsidP="009D703C">
      <w:pPr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 xml:space="preserve"> </w:t>
      </w:r>
      <w:r w:rsidR="00276DC4" w:rsidRPr="00EF30C5">
        <w:rPr>
          <w:b/>
          <w:sz w:val="28"/>
          <w:szCs w:val="28"/>
        </w:rPr>
        <w:t>Практика.</w:t>
      </w:r>
      <w:r w:rsidR="00276DC4" w:rsidRPr="00EF30C5">
        <w:rPr>
          <w:sz w:val="28"/>
          <w:szCs w:val="28"/>
        </w:rPr>
        <w:t xml:space="preserve"> Прием мяча: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-сверху двумя руками нижней подачи, верхней прямой подачи (расстояние 6-8м);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-снизу двумя руками нижней подачи, верхней прямой подачи (расстояние 6-8м).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Прием и перевод мяча через сетку в различные зоны площадки соперника.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Default="00276DC4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24598F" w:rsidP="009D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76DC4" w:rsidRPr="00EF30C5">
        <w:rPr>
          <w:b/>
          <w:sz w:val="28"/>
          <w:szCs w:val="28"/>
        </w:rPr>
        <w:t>Перемещение игроков по площадке. Подстраховка.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4.1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Перемещение игроков по площадке. Подстраховка.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Теория. </w:t>
      </w:r>
      <w:r w:rsidRPr="00EF30C5">
        <w:rPr>
          <w:sz w:val="28"/>
          <w:szCs w:val="28"/>
        </w:rPr>
        <w:t>Перемещение и взаимодействие игроков во время игрового процесса. Правильная подстраховка обманных ударов со стороны соперника.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Выполнение страхующих действий в различных зонах. Перемещение игроков из одной зоны в другую при атаке и защите.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AF1140" w:rsidRDefault="00AF1140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24598F" w:rsidP="009D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6DC4" w:rsidRPr="00EF30C5">
        <w:rPr>
          <w:b/>
          <w:sz w:val="28"/>
          <w:szCs w:val="28"/>
        </w:rPr>
        <w:t>Блокирование.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5.1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Игра в защите у сетки. Одиночный блок.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Необходимость выполнения блокирующих действий. Правильная постановка одиночного блока.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Практика.</w:t>
      </w:r>
      <w:r w:rsidRPr="00EF30C5">
        <w:rPr>
          <w:sz w:val="28"/>
          <w:szCs w:val="28"/>
        </w:rPr>
        <w:t xml:space="preserve"> Блокирование: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-одиночное в зонах 2,3,4, стоя на подставке;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-блокирование в прыжке с площадки;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-блокирование нападающего удара с различных передач по высоте;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-блокирование удара с переводом вправо;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-блокирование поочередно ударов прямых и с переводом.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Pr="00EF30C5" w:rsidRDefault="00276DC4" w:rsidP="009D703C">
      <w:pPr>
        <w:pStyle w:val="a8"/>
        <w:ind w:firstLine="567"/>
        <w:jc w:val="both"/>
        <w:rPr>
          <w:b/>
          <w:sz w:val="28"/>
          <w:szCs w:val="28"/>
        </w:rPr>
      </w:pPr>
      <w:r w:rsidRPr="00EF30C5">
        <w:rPr>
          <w:sz w:val="28"/>
          <w:szCs w:val="28"/>
        </w:rPr>
        <w:t xml:space="preserve"> </w:t>
      </w:r>
      <w:r w:rsidRPr="00EF30C5">
        <w:rPr>
          <w:b/>
          <w:sz w:val="28"/>
          <w:szCs w:val="28"/>
        </w:rPr>
        <w:t>5.2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Групповой блок.</w:t>
      </w:r>
    </w:p>
    <w:p w:rsidR="00276DC4" w:rsidRPr="00EF30C5" w:rsidRDefault="005928D2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 </w:t>
      </w:r>
      <w:r w:rsidR="00276DC4" w:rsidRPr="00EF30C5">
        <w:rPr>
          <w:b/>
          <w:sz w:val="28"/>
          <w:szCs w:val="28"/>
        </w:rPr>
        <w:t>Теория.</w:t>
      </w:r>
      <w:r w:rsidR="00276DC4" w:rsidRPr="00EF30C5">
        <w:rPr>
          <w:sz w:val="28"/>
          <w:szCs w:val="28"/>
        </w:rPr>
        <w:t xml:space="preserve"> Правильная постановка группового блока.</w:t>
      </w:r>
    </w:p>
    <w:p w:rsidR="00276DC4" w:rsidRPr="00EF30C5" w:rsidRDefault="005928D2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 </w:t>
      </w:r>
      <w:r w:rsidR="00276DC4" w:rsidRPr="00EF30C5">
        <w:rPr>
          <w:b/>
          <w:sz w:val="28"/>
          <w:szCs w:val="28"/>
        </w:rPr>
        <w:t>Практика.</w:t>
      </w:r>
      <w:r w:rsidR="00276DC4" w:rsidRPr="00EF30C5">
        <w:rPr>
          <w:sz w:val="28"/>
          <w:szCs w:val="28"/>
        </w:rPr>
        <w:t xml:space="preserve"> Командные действия при блокировании. Блокирование определенного направления. Перемещение группового блока.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Default="00276DC4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24598F" w:rsidP="009D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76DC4" w:rsidRPr="00EF30C5">
        <w:rPr>
          <w:b/>
          <w:sz w:val="28"/>
          <w:szCs w:val="28"/>
        </w:rPr>
        <w:t xml:space="preserve"> Действия игроков в различных зонах.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6.1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Игра в различных зонах.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Просмотр видеоролика «Волейбол. Игра в различных зонах»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 xml:space="preserve"> Групповые действия: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-взаимодействие игроков задней линии между собой при приеме подачи, нападающих ударов, обманных приемов;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-взаимодействие игроков передней линии, не участвующих в блокировании с блокирующими.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</w:t>
      </w:r>
      <w:r w:rsidRPr="00EF30C5">
        <w:rPr>
          <w:b/>
          <w:sz w:val="28"/>
          <w:szCs w:val="28"/>
        </w:rPr>
        <w:t>.</w:t>
      </w:r>
    </w:p>
    <w:p w:rsidR="00276DC4" w:rsidRPr="00EF30C5" w:rsidRDefault="005928D2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lastRenderedPageBreak/>
        <w:t xml:space="preserve"> </w:t>
      </w:r>
      <w:r w:rsidR="00276DC4" w:rsidRPr="00EF30C5">
        <w:rPr>
          <w:b/>
          <w:sz w:val="28"/>
          <w:szCs w:val="28"/>
        </w:rPr>
        <w:t>6.2 Действия игроков при подаче.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Различные действия игроков при подаче.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Командные действия: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-расположение игроков при приеме подачи, когда вторую передачу выполняет: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А)</w:t>
      </w:r>
      <w:r w:rsidR="00AF1140" w:rsidRPr="00EF30C5">
        <w:rPr>
          <w:sz w:val="28"/>
          <w:szCs w:val="28"/>
        </w:rPr>
        <w:t xml:space="preserve"> </w:t>
      </w:r>
      <w:r w:rsidRPr="00EF30C5">
        <w:rPr>
          <w:sz w:val="28"/>
          <w:szCs w:val="28"/>
        </w:rPr>
        <w:t>игрок зоны 3.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Б)</w:t>
      </w:r>
      <w:r w:rsidR="00AF1140" w:rsidRPr="00EF30C5">
        <w:rPr>
          <w:sz w:val="28"/>
          <w:szCs w:val="28"/>
        </w:rPr>
        <w:t xml:space="preserve"> </w:t>
      </w:r>
      <w:r w:rsidRPr="00EF30C5">
        <w:rPr>
          <w:sz w:val="28"/>
          <w:szCs w:val="28"/>
        </w:rPr>
        <w:t>игрок зоны 4, а игрок зоны 3 оттянут назад,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В)</w:t>
      </w:r>
      <w:r w:rsidR="00AF1140" w:rsidRPr="00EF30C5">
        <w:rPr>
          <w:sz w:val="28"/>
          <w:szCs w:val="28"/>
        </w:rPr>
        <w:t xml:space="preserve"> </w:t>
      </w:r>
      <w:r w:rsidRPr="00EF30C5">
        <w:rPr>
          <w:sz w:val="28"/>
          <w:szCs w:val="28"/>
        </w:rPr>
        <w:t xml:space="preserve">игрок зоны 2 у сетки, а игрок зоны 3 </w:t>
      </w:r>
      <w:r w:rsidR="00BA28CE" w:rsidRPr="00EF30C5">
        <w:rPr>
          <w:sz w:val="28"/>
          <w:szCs w:val="28"/>
        </w:rPr>
        <w:t>оттянут,</w:t>
      </w:r>
      <w:r w:rsidRPr="00EF30C5">
        <w:rPr>
          <w:sz w:val="28"/>
          <w:szCs w:val="28"/>
        </w:rPr>
        <w:t xml:space="preserve"> и находится в зоне 2.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AF1140" w:rsidRDefault="00AF1140" w:rsidP="009D703C">
      <w:pPr>
        <w:ind w:firstLine="567"/>
        <w:jc w:val="both"/>
        <w:rPr>
          <w:b/>
          <w:sz w:val="28"/>
          <w:szCs w:val="28"/>
        </w:rPr>
      </w:pPr>
    </w:p>
    <w:p w:rsidR="00276DC4" w:rsidRPr="002119CD" w:rsidRDefault="00276DC4" w:rsidP="009D703C">
      <w:pPr>
        <w:pStyle w:val="a9"/>
        <w:numPr>
          <w:ilvl w:val="0"/>
          <w:numId w:val="43"/>
        </w:numPr>
        <w:ind w:left="0"/>
        <w:jc w:val="center"/>
        <w:rPr>
          <w:b/>
          <w:sz w:val="28"/>
          <w:szCs w:val="28"/>
        </w:rPr>
      </w:pPr>
      <w:r w:rsidRPr="002119CD">
        <w:rPr>
          <w:b/>
          <w:sz w:val="28"/>
          <w:szCs w:val="28"/>
        </w:rPr>
        <w:t>Нападающие удары.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7.1</w:t>
      </w:r>
      <w:r w:rsidR="00AF1140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Нападающий удар с передней линии.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Демонстрация правильно выполненного атакующего удара с передней линии.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Практика.</w:t>
      </w:r>
      <w:r w:rsidRPr="00EF30C5">
        <w:rPr>
          <w:sz w:val="28"/>
          <w:szCs w:val="28"/>
        </w:rPr>
        <w:t xml:space="preserve">  Нападающие удары: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-прямой сильнейшей рукой из зон 4,3,2;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-прямой слабейшей рукой.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7.2</w:t>
      </w:r>
      <w:r w:rsidR="00BE50FF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Нападающий удар с задней линии.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Демонстрация правильно выполненного атакующего удара с задней линии.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Практика.</w:t>
      </w:r>
      <w:r w:rsidRPr="00EF30C5">
        <w:rPr>
          <w:sz w:val="28"/>
          <w:szCs w:val="28"/>
        </w:rPr>
        <w:t xml:space="preserve">  Нападающие удары: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-прямой сильнейшей рукой из зон 1,6,5;</w:t>
      </w:r>
    </w:p>
    <w:p w:rsidR="00276DC4" w:rsidRPr="00EF30C5" w:rsidRDefault="00276DC4" w:rsidP="009D703C">
      <w:pPr>
        <w:pStyle w:val="a8"/>
        <w:ind w:firstLine="567"/>
        <w:jc w:val="both"/>
        <w:rPr>
          <w:sz w:val="28"/>
          <w:szCs w:val="28"/>
        </w:rPr>
      </w:pPr>
      <w:r w:rsidRPr="00EF30C5">
        <w:rPr>
          <w:sz w:val="28"/>
          <w:szCs w:val="28"/>
        </w:rPr>
        <w:t>-прямой слабейшей рукой.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BE50FF" w:rsidRDefault="00BE50FF" w:rsidP="009D703C">
      <w:pPr>
        <w:ind w:firstLine="567"/>
        <w:jc w:val="both"/>
        <w:rPr>
          <w:sz w:val="28"/>
          <w:szCs w:val="28"/>
        </w:rPr>
      </w:pPr>
    </w:p>
    <w:p w:rsidR="00276DC4" w:rsidRPr="00EF30C5" w:rsidRDefault="0024598F" w:rsidP="009D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76DC4" w:rsidRPr="00EF30C5">
        <w:rPr>
          <w:b/>
          <w:sz w:val="28"/>
          <w:szCs w:val="28"/>
        </w:rPr>
        <w:t>Подъём мяча снизу с падением.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8.1</w:t>
      </w:r>
      <w:r w:rsidR="00BE50FF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Подъём мяча снизу с падением.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Демонстрация правильного падения при подъеме мяча снизу. Группировка.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Подъем мяча снизу с падением на гимнастическом мате. Группировка в полете.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BE50FF" w:rsidRDefault="00BE50FF" w:rsidP="009D703C">
      <w:pPr>
        <w:ind w:firstLine="567"/>
        <w:jc w:val="both"/>
        <w:rPr>
          <w:sz w:val="28"/>
          <w:szCs w:val="28"/>
        </w:rPr>
      </w:pPr>
    </w:p>
    <w:p w:rsidR="00276DC4" w:rsidRPr="002119CD" w:rsidRDefault="00276DC4" w:rsidP="009D703C">
      <w:pPr>
        <w:pStyle w:val="a9"/>
        <w:numPr>
          <w:ilvl w:val="0"/>
          <w:numId w:val="44"/>
        </w:numPr>
        <w:ind w:left="0"/>
        <w:jc w:val="center"/>
        <w:rPr>
          <w:b/>
          <w:sz w:val="28"/>
          <w:szCs w:val="28"/>
        </w:rPr>
      </w:pPr>
      <w:r w:rsidRPr="002119CD">
        <w:rPr>
          <w:b/>
          <w:sz w:val="28"/>
          <w:szCs w:val="28"/>
        </w:rPr>
        <w:t>Комбинации в нападении.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9.1</w:t>
      </w:r>
      <w:r w:rsidR="00BE50FF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Комбинации в нападении.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</w:t>
      </w:r>
      <w:r w:rsidRPr="00EF30C5">
        <w:rPr>
          <w:sz w:val="28"/>
          <w:szCs w:val="28"/>
        </w:rPr>
        <w:t>. Виды комбинаций в нападении. Просмотр и обсуждение видеоролика «Комбинации в нападении»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Практика</w:t>
      </w:r>
      <w:r w:rsidRPr="00EF30C5">
        <w:rPr>
          <w:sz w:val="28"/>
          <w:szCs w:val="28"/>
        </w:rPr>
        <w:t>. Тренировка комбинаций «волна» и «эшелон».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Контроль. 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BE50FF" w:rsidRDefault="00BE50FF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24598F" w:rsidP="009D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76DC4" w:rsidRPr="00EF30C5">
        <w:rPr>
          <w:b/>
          <w:sz w:val="28"/>
          <w:szCs w:val="28"/>
        </w:rPr>
        <w:t xml:space="preserve"> Двухсторонняя игра.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10.1</w:t>
      </w:r>
      <w:r w:rsidR="00BE50FF" w:rsidRPr="00EF30C5">
        <w:rPr>
          <w:b/>
          <w:sz w:val="28"/>
          <w:szCs w:val="28"/>
        </w:rPr>
        <w:t>.</w:t>
      </w:r>
      <w:r w:rsidRPr="00EF30C5">
        <w:rPr>
          <w:b/>
          <w:sz w:val="28"/>
          <w:szCs w:val="28"/>
        </w:rPr>
        <w:t xml:space="preserve"> Двухсторонняя игра.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Теория.</w:t>
      </w:r>
      <w:r w:rsidRPr="00EF30C5">
        <w:rPr>
          <w:sz w:val="28"/>
          <w:szCs w:val="28"/>
        </w:rPr>
        <w:t xml:space="preserve"> Знакомство с навыками судейства и судейскими жестами. Понятие «</w:t>
      </w:r>
      <w:r w:rsidRPr="00EF30C5">
        <w:rPr>
          <w:b/>
          <w:iCs/>
          <w:color w:val="222222"/>
          <w:sz w:val="28"/>
          <w:szCs w:val="28"/>
          <w:shd w:val="clear" w:color="auto" w:fill="FFFFFF"/>
        </w:rPr>
        <w:t>fair play</w:t>
      </w:r>
      <w:r w:rsidRPr="00EF30C5">
        <w:rPr>
          <w:sz w:val="28"/>
          <w:szCs w:val="28"/>
        </w:rPr>
        <w:t>».</w:t>
      </w:r>
    </w:p>
    <w:p w:rsidR="00276DC4" w:rsidRPr="00EF30C5" w:rsidRDefault="00276DC4" w:rsidP="009D703C">
      <w:pPr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lastRenderedPageBreak/>
        <w:t>Практика.</w:t>
      </w:r>
      <w:r w:rsidRPr="00EF30C5">
        <w:rPr>
          <w:sz w:val="28"/>
          <w:szCs w:val="28"/>
        </w:rPr>
        <w:t xml:space="preserve"> Проведение игр между воспитанниками объединения с привлечением оставшихся учащихся в качестве судей. Проведение соревнований внутри объединения. 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Контроль</w:t>
      </w:r>
      <w:r w:rsidR="00BE50FF" w:rsidRPr="00EF30C5">
        <w:rPr>
          <w:b/>
          <w:sz w:val="28"/>
          <w:szCs w:val="28"/>
        </w:rPr>
        <w:t xml:space="preserve">. </w:t>
      </w:r>
      <w:r w:rsidRPr="00EF30C5">
        <w:rPr>
          <w:sz w:val="28"/>
          <w:szCs w:val="28"/>
        </w:rPr>
        <w:t>Наблюдение за выполнением практических заданий.</w:t>
      </w:r>
    </w:p>
    <w:p w:rsidR="0024598F" w:rsidRPr="00EF30C5" w:rsidRDefault="0024598F" w:rsidP="009D703C">
      <w:pPr>
        <w:ind w:firstLine="567"/>
        <w:jc w:val="both"/>
        <w:rPr>
          <w:sz w:val="28"/>
          <w:szCs w:val="28"/>
        </w:rPr>
      </w:pPr>
    </w:p>
    <w:p w:rsidR="00276DC4" w:rsidRPr="00596A28" w:rsidRDefault="00276DC4" w:rsidP="009D703C">
      <w:pPr>
        <w:pStyle w:val="a9"/>
        <w:numPr>
          <w:ilvl w:val="0"/>
          <w:numId w:val="45"/>
        </w:numPr>
        <w:ind w:left="0"/>
        <w:jc w:val="center"/>
        <w:rPr>
          <w:b/>
          <w:sz w:val="28"/>
          <w:szCs w:val="28"/>
        </w:rPr>
      </w:pPr>
      <w:r w:rsidRPr="00596A28">
        <w:rPr>
          <w:b/>
          <w:sz w:val="28"/>
          <w:szCs w:val="28"/>
        </w:rPr>
        <w:t>Досуговая деятельность.</w:t>
      </w:r>
    </w:p>
    <w:p w:rsidR="002915D6" w:rsidRPr="00EF30C5" w:rsidRDefault="002915D6" w:rsidP="009D703C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>Организация и проведение  конкурсно-игровых программ, викторин.</w:t>
      </w:r>
      <w:r w:rsidR="00F46C12">
        <w:rPr>
          <w:sz w:val="28"/>
          <w:szCs w:val="28"/>
        </w:rPr>
        <w:t xml:space="preserve"> Другие виды спорта (футбол, баскетбол, легкая атлетика). </w:t>
      </w:r>
      <w:r w:rsidRPr="00EF30C5">
        <w:rPr>
          <w:b/>
          <w:sz w:val="28"/>
          <w:szCs w:val="28"/>
        </w:rPr>
        <w:t>Контроль.</w:t>
      </w:r>
      <w:r w:rsidR="003D34E8">
        <w:rPr>
          <w:sz w:val="28"/>
          <w:szCs w:val="28"/>
        </w:rPr>
        <w:t xml:space="preserve"> Викторина «В мире волейбола»</w:t>
      </w:r>
      <w:r w:rsidRPr="00EF30C5">
        <w:rPr>
          <w:sz w:val="28"/>
          <w:szCs w:val="28"/>
        </w:rPr>
        <w:t>. Конкурс</w:t>
      </w:r>
      <w:r w:rsidR="003D34E8">
        <w:rPr>
          <w:sz w:val="28"/>
          <w:szCs w:val="28"/>
        </w:rPr>
        <w:t xml:space="preserve"> </w:t>
      </w:r>
      <w:r w:rsidRPr="00EF30C5">
        <w:rPr>
          <w:sz w:val="28"/>
          <w:szCs w:val="28"/>
        </w:rPr>
        <w:t>«Всегда ли правы взрослые?». Викторина « Хочу всё знать».</w:t>
      </w:r>
    </w:p>
    <w:p w:rsidR="0024598F" w:rsidRPr="00EF30C5" w:rsidRDefault="0024598F" w:rsidP="009D703C">
      <w:pPr>
        <w:ind w:firstLine="567"/>
        <w:jc w:val="both"/>
        <w:rPr>
          <w:b/>
          <w:sz w:val="28"/>
          <w:szCs w:val="28"/>
        </w:rPr>
      </w:pPr>
    </w:p>
    <w:p w:rsidR="00276DC4" w:rsidRPr="00EF30C5" w:rsidRDefault="00276DC4" w:rsidP="009D703C">
      <w:pPr>
        <w:pStyle w:val="a9"/>
        <w:numPr>
          <w:ilvl w:val="0"/>
          <w:numId w:val="45"/>
        </w:numPr>
        <w:ind w:left="0"/>
        <w:jc w:val="center"/>
        <w:rPr>
          <w:b/>
          <w:sz w:val="28"/>
          <w:szCs w:val="28"/>
        </w:rPr>
      </w:pPr>
      <w:r w:rsidRPr="00EF30C5">
        <w:rPr>
          <w:b/>
          <w:sz w:val="28"/>
          <w:szCs w:val="28"/>
        </w:rPr>
        <w:t>Итоговое занятие.</w:t>
      </w:r>
    </w:p>
    <w:p w:rsidR="00276DC4" w:rsidRPr="00EF30C5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 xml:space="preserve">Практика. </w:t>
      </w:r>
      <w:r w:rsidRPr="00EF30C5">
        <w:rPr>
          <w:sz w:val="28"/>
          <w:szCs w:val="28"/>
        </w:rPr>
        <w:t xml:space="preserve">Выполнение нормативов </w:t>
      </w:r>
      <w:r w:rsidR="004173A5">
        <w:rPr>
          <w:sz w:val="28"/>
          <w:szCs w:val="28"/>
        </w:rPr>
        <w:t>по итогам учебного года.</w:t>
      </w:r>
    </w:p>
    <w:p w:rsidR="00276DC4" w:rsidRDefault="00276DC4" w:rsidP="009D703C">
      <w:pPr>
        <w:ind w:firstLine="567"/>
        <w:jc w:val="both"/>
        <w:rPr>
          <w:sz w:val="28"/>
          <w:szCs w:val="28"/>
        </w:rPr>
      </w:pPr>
      <w:r w:rsidRPr="00EF30C5">
        <w:rPr>
          <w:b/>
          <w:sz w:val="28"/>
          <w:szCs w:val="28"/>
        </w:rPr>
        <w:t>Контроль.</w:t>
      </w:r>
      <w:r w:rsidRPr="00EF30C5">
        <w:rPr>
          <w:sz w:val="28"/>
          <w:szCs w:val="28"/>
        </w:rPr>
        <w:t xml:space="preserve"> Наблю</w:t>
      </w:r>
      <w:r w:rsidR="004173A5">
        <w:rPr>
          <w:sz w:val="28"/>
          <w:szCs w:val="28"/>
        </w:rPr>
        <w:t xml:space="preserve">дение за выполнением нормативов, ведение протокола. </w:t>
      </w:r>
    </w:p>
    <w:p w:rsidR="00B80E0A" w:rsidRPr="00EF30C5" w:rsidRDefault="00B80E0A" w:rsidP="009D703C">
      <w:pPr>
        <w:ind w:firstLine="567"/>
        <w:jc w:val="both"/>
        <w:rPr>
          <w:sz w:val="28"/>
          <w:szCs w:val="28"/>
        </w:rPr>
      </w:pPr>
    </w:p>
    <w:p w:rsidR="00A21D24" w:rsidRPr="00504FE6" w:rsidRDefault="00A21D24" w:rsidP="00F60E30">
      <w:pPr>
        <w:pStyle w:val="a8"/>
        <w:jc w:val="center"/>
        <w:rPr>
          <w:b/>
          <w:sz w:val="28"/>
          <w:szCs w:val="28"/>
        </w:rPr>
      </w:pPr>
      <w:r w:rsidRPr="00504FE6">
        <w:rPr>
          <w:b/>
          <w:sz w:val="28"/>
          <w:szCs w:val="28"/>
        </w:rPr>
        <w:t>Организационно – методические условия реализации программы.</w:t>
      </w:r>
    </w:p>
    <w:p w:rsidR="007F6E63" w:rsidRPr="004A2193" w:rsidRDefault="003909FB" w:rsidP="00F60E30">
      <w:pPr>
        <w:pStyle w:val="a8"/>
        <w:jc w:val="center"/>
      </w:pPr>
      <w:r w:rsidRPr="00504FE6">
        <w:rPr>
          <w:b/>
          <w:sz w:val="28"/>
          <w:szCs w:val="28"/>
        </w:rPr>
        <w:t>Методическ</w:t>
      </w:r>
      <w:r w:rsidR="00F54827" w:rsidRPr="00504FE6">
        <w:rPr>
          <w:b/>
          <w:sz w:val="28"/>
          <w:szCs w:val="28"/>
        </w:rPr>
        <w:t>ое обеспечение программы</w:t>
      </w:r>
      <w:r w:rsidR="00504FE6" w:rsidRPr="00504FE6">
        <w:rPr>
          <w:sz w:val="28"/>
          <w:szCs w:val="28"/>
        </w:rPr>
        <w:t>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Образовательный процесс обучения по программе носит развивающий характер, т.е. направлен на развитие природных задатков </w:t>
      </w:r>
      <w:r w:rsidR="00FC72DA" w:rsidRPr="004A2193">
        <w:rPr>
          <w:sz w:val="28"/>
          <w:szCs w:val="28"/>
        </w:rPr>
        <w:t>учащихся</w:t>
      </w:r>
      <w:r w:rsidRPr="004A2193">
        <w:rPr>
          <w:sz w:val="28"/>
          <w:szCs w:val="28"/>
        </w:rPr>
        <w:t>, реализацию их интересов и способностей к занятиям волейболу.</w:t>
      </w:r>
    </w:p>
    <w:p w:rsidR="005B362F" w:rsidRPr="004A2193" w:rsidRDefault="005B362F" w:rsidP="009D703C">
      <w:pPr>
        <w:widowControl w:val="0"/>
        <w:tabs>
          <w:tab w:val="left" w:pos="0"/>
          <w:tab w:val="left" w:pos="142"/>
          <w:tab w:val="left" w:pos="426"/>
          <w:tab w:val="left" w:pos="1560"/>
          <w:tab w:val="left" w:pos="1843"/>
        </w:tabs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Педагогические </w:t>
      </w:r>
      <w:r w:rsidRPr="004A2193">
        <w:rPr>
          <w:rFonts w:eastAsia="Calibri"/>
          <w:b/>
          <w:color w:val="000000"/>
          <w:sz w:val="28"/>
          <w:szCs w:val="28"/>
        </w:rPr>
        <w:t xml:space="preserve">принципы </w:t>
      </w: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>работы: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B362F" w:rsidRPr="004A2193">
        <w:rPr>
          <w:color w:val="000000"/>
          <w:sz w:val="28"/>
          <w:szCs w:val="28"/>
        </w:rPr>
        <w:t>ифференцированный подход к обучению (учет специфики п</w:t>
      </w:r>
      <w:r w:rsidR="00FC72DA" w:rsidRPr="004A2193">
        <w:rPr>
          <w:color w:val="000000"/>
          <w:sz w:val="28"/>
          <w:szCs w:val="28"/>
        </w:rPr>
        <w:t>сих</w:t>
      </w:r>
      <w:r w:rsidR="006E12FD" w:rsidRPr="004A2193">
        <w:rPr>
          <w:color w:val="000000"/>
          <w:sz w:val="28"/>
          <w:szCs w:val="28"/>
        </w:rPr>
        <w:t>офизического развития учащегося</w:t>
      </w:r>
      <w:r w:rsidR="005B362F" w:rsidRPr="004A2193">
        <w:rPr>
          <w:color w:val="000000"/>
          <w:sz w:val="28"/>
          <w:szCs w:val="28"/>
        </w:rPr>
        <w:t>, ориентация на личность, на развитие природных качеств и способностей);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B362F" w:rsidRPr="004A2193">
        <w:rPr>
          <w:color w:val="000000"/>
          <w:sz w:val="28"/>
          <w:szCs w:val="28"/>
        </w:rPr>
        <w:t>редоставление равных возможностей самореализации;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5B362F" w:rsidRPr="004A2193">
        <w:rPr>
          <w:color w:val="000000"/>
          <w:sz w:val="28"/>
          <w:szCs w:val="28"/>
        </w:rPr>
        <w:t>ережное и уважительное отношение к личности</w:t>
      </w:r>
      <w:r w:rsidR="003B0D66" w:rsidRPr="004A2193">
        <w:rPr>
          <w:color w:val="000000"/>
          <w:sz w:val="28"/>
          <w:szCs w:val="28"/>
        </w:rPr>
        <w:t>.</w:t>
      </w:r>
    </w:p>
    <w:p w:rsidR="00F60E30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В программе используются различные </w:t>
      </w:r>
      <w:r w:rsidRPr="004A2193">
        <w:rPr>
          <w:b/>
          <w:sz w:val="28"/>
          <w:szCs w:val="28"/>
        </w:rPr>
        <w:t>педагогические технологии:</w:t>
      </w:r>
    </w:p>
    <w:p w:rsidR="005B362F" w:rsidRPr="004A2193" w:rsidRDefault="005B362F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Групповые технологии</w:t>
      </w:r>
    </w:p>
    <w:p w:rsidR="005B362F" w:rsidRPr="004A2193" w:rsidRDefault="005B362F" w:rsidP="009D703C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4A2193">
        <w:rPr>
          <w:sz w:val="28"/>
          <w:szCs w:val="28"/>
        </w:rPr>
        <w:t>Основной формой организации и проведения учебно-тренировочного процесса является групповое занятие.</w:t>
      </w:r>
      <w:r w:rsidR="0063736B" w:rsidRPr="004A2193">
        <w:rPr>
          <w:sz w:val="28"/>
          <w:szCs w:val="28"/>
        </w:rPr>
        <w:t xml:space="preserve"> </w:t>
      </w:r>
      <w:r w:rsidRPr="004A2193">
        <w:rPr>
          <w:color w:val="000000"/>
          <w:sz w:val="28"/>
          <w:szCs w:val="28"/>
        </w:rPr>
        <w:t xml:space="preserve">На каждом занятии предусматриваются три раздела: 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ознакомление, разучивание, </w:t>
      </w:r>
      <w:r w:rsidRPr="004A2193">
        <w:rPr>
          <w:bCs/>
          <w:color w:val="000000"/>
          <w:sz w:val="28"/>
          <w:szCs w:val="28"/>
          <w:shd w:val="clear" w:color="auto" w:fill="FFFFFF"/>
        </w:rPr>
        <w:t>с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овершенствование.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При этом происходит: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организация совместных действий, ведущая к активизации учебно-познавательных процессов;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распределение начальных действий и операций;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602A8" w:rsidRPr="004A2193">
        <w:rPr>
          <w:sz w:val="28"/>
          <w:szCs w:val="28"/>
        </w:rPr>
        <w:t>взаимное общение уча</w:t>
      </w:r>
      <w:r w:rsidR="005B362F" w:rsidRPr="004A2193">
        <w:rPr>
          <w:sz w:val="28"/>
          <w:szCs w:val="28"/>
        </w:rPr>
        <w:t>щихся в группе;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обмен способами действия;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взаимопонимание;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рефлексия.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Личностно – ориентированные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индивидуальном подходе обучения используются следующие принципы:</w:t>
      </w:r>
    </w:p>
    <w:p w:rsidR="005B362F" w:rsidRPr="004A2193" w:rsidRDefault="005B362F" w:rsidP="009D703C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lastRenderedPageBreak/>
        <w:t xml:space="preserve">– работая с группой, взаимодействовать с отдельными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по индивидуальной модели, учитывая их личностные особенности и возможности;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ориентироваться на индивидуальные особенности </w:t>
      </w:r>
      <w:r w:rsidR="006E12FD" w:rsidRPr="004A2193">
        <w:rPr>
          <w:sz w:val="28"/>
          <w:szCs w:val="28"/>
        </w:rPr>
        <w:t>учащегося</w:t>
      </w:r>
      <w:r w:rsidR="005B362F" w:rsidRPr="004A2193">
        <w:rPr>
          <w:sz w:val="28"/>
          <w:szCs w:val="28"/>
        </w:rPr>
        <w:t xml:space="preserve"> в общении с ним и в процессе обучения.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Педагогика сотрудничества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отношение к обучению как творческого взаимодействию педагога и ребенка. Роль педагога состоит не в том, чтобы учить, а в том, чтобы помогать детям учиться. Педагог, в первую очередь, должен быть создателем развив</w:t>
      </w:r>
      <w:r w:rsidR="00F54827" w:rsidRPr="004A2193">
        <w:rPr>
          <w:sz w:val="28"/>
          <w:szCs w:val="28"/>
        </w:rPr>
        <w:t>ающей среды, побуждающей учаще</w:t>
      </w:r>
      <w:r w:rsidR="00996623" w:rsidRPr="004A2193">
        <w:rPr>
          <w:sz w:val="28"/>
          <w:szCs w:val="28"/>
        </w:rPr>
        <w:t>гося</w:t>
      </w:r>
      <w:r w:rsidRPr="004A2193">
        <w:rPr>
          <w:sz w:val="28"/>
          <w:szCs w:val="28"/>
        </w:rPr>
        <w:t xml:space="preserve"> учиться;</w:t>
      </w:r>
    </w:p>
    <w:p w:rsidR="005B362F" w:rsidRPr="004A2193" w:rsidRDefault="005B362F" w:rsidP="009D703C">
      <w:pPr>
        <w:pStyle w:val="a9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обучение без принуждения, </w:t>
      </w:r>
      <w:r w:rsidRPr="004A2193">
        <w:rPr>
          <w:color w:val="000000"/>
          <w:sz w:val="28"/>
          <w:szCs w:val="28"/>
        </w:rPr>
        <w:t>т.к. интерес к учению есть только там, где есть уверенность в успехе;</w:t>
      </w:r>
    </w:p>
    <w:p w:rsidR="005B362F" w:rsidRPr="004A2193" w:rsidRDefault="005B362F" w:rsidP="009D703C">
      <w:pPr>
        <w:pStyle w:val="a9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</w:t>
      </w:r>
      <w:r w:rsidR="00996623" w:rsidRPr="004A2193">
        <w:rPr>
          <w:sz w:val="28"/>
          <w:szCs w:val="28"/>
        </w:rPr>
        <w:t>творческое самоуправление уча</w:t>
      </w:r>
      <w:r w:rsidRPr="004A2193">
        <w:rPr>
          <w:sz w:val="28"/>
          <w:szCs w:val="28"/>
        </w:rPr>
        <w:t xml:space="preserve">щихся. </w:t>
      </w:r>
      <w:r w:rsidRPr="004A2193">
        <w:rPr>
          <w:color w:val="000000"/>
          <w:sz w:val="28"/>
          <w:szCs w:val="28"/>
        </w:rPr>
        <w:t>Схема учебного сотрудничества заключена в том, что дети непосредственно взаимодействуют друг с другом, а педагог, оставаясь центральной фигурой обучения, специально организуют их сотрудничество;</w:t>
      </w:r>
    </w:p>
    <w:p w:rsidR="005B362F" w:rsidRPr="004A2193" w:rsidRDefault="005B362F" w:rsidP="009D703C">
      <w:pPr>
        <w:pStyle w:val="a9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Pr="004A2193">
        <w:rPr>
          <w:sz w:val="28"/>
          <w:szCs w:val="28"/>
        </w:rPr>
        <w:t>сотрудничество с родителями.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F54827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Здоровье</w:t>
      </w:r>
      <w:r w:rsidR="005B362F" w:rsidRPr="004A2193">
        <w:rPr>
          <w:b/>
          <w:sz w:val="28"/>
          <w:szCs w:val="28"/>
        </w:rPr>
        <w:t>сберегающие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Они включают в себя физический, социально-психологический и духовно-нравственный аспект.</w:t>
      </w:r>
    </w:p>
    <w:p w:rsidR="005B362F" w:rsidRPr="004A2193" w:rsidRDefault="006E12FD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Здоровье</w:t>
      </w:r>
      <w:r w:rsidR="005B362F" w:rsidRPr="004A2193">
        <w:rPr>
          <w:sz w:val="28"/>
          <w:szCs w:val="28"/>
        </w:rPr>
        <w:t>сберегающие технологии наиболее значимы среди других технологий по ст</w:t>
      </w:r>
      <w:r w:rsidRPr="004A2193">
        <w:rPr>
          <w:sz w:val="28"/>
          <w:szCs w:val="28"/>
        </w:rPr>
        <w:t>епени влияния на здоровье уча</w:t>
      </w:r>
      <w:r w:rsidR="005B362F" w:rsidRPr="004A2193">
        <w:rPr>
          <w:sz w:val="28"/>
          <w:szCs w:val="28"/>
        </w:rPr>
        <w:t xml:space="preserve">щихся. 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Их можно выделить в три подгруппы: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организационно-педагогические технологии</w:t>
      </w:r>
      <w:r w:rsidRPr="004A2193">
        <w:rPr>
          <w:sz w:val="28"/>
          <w:szCs w:val="28"/>
        </w:rPr>
        <w:t xml:space="preserve"> – они определяют структуру воспитательно-образовательного процесса, которая способствует предотвращению состояний переутомления, гиподинамии и других дезадаптационных состояний (переход от одной деятельности к другой, различные игры);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психолого-педагогические технологии</w:t>
      </w:r>
      <w:r w:rsidRPr="004A2193">
        <w:rPr>
          <w:sz w:val="28"/>
          <w:szCs w:val="28"/>
        </w:rPr>
        <w:t xml:space="preserve"> – они связанны с непосредственной работой с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(беседы, упражнения,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учебно-воспитательные технологии</w:t>
      </w:r>
      <w:r w:rsidRPr="004A2193">
        <w:rPr>
          <w:sz w:val="28"/>
          <w:szCs w:val="28"/>
        </w:rPr>
        <w:t xml:space="preserve"> – они включают программы по обучению заботе о своем здоровье и формированию культуры здоровья </w:t>
      </w:r>
      <w:r w:rsidR="006E12FD" w:rsidRPr="004A2193">
        <w:rPr>
          <w:sz w:val="28"/>
          <w:szCs w:val="28"/>
        </w:rPr>
        <w:t>уча</w:t>
      </w:r>
      <w:r w:rsidRPr="004A2193">
        <w:rPr>
          <w:sz w:val="28"/>
          <w:szCs w:val="28"/>
        </w:rPr>
        <w:t>щихся.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Задача состоит в том, чтобы: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научить ребят быть успешными в делах (в жизни), быть готовыми дарить радость себе и другим. Привить навык – находить поводы и причины для радости, искренне и умело находя то, что действительно заслуживает одобрения или восхищения; 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целенаправленно воспитать культуру здоровья </w:t>
      </w:r>
      <w:r w:rsidR="006E12FD" w:rsidRPr="004A2193">
        <w:rPr>
          <w:sz w:val="28"/>
          <w:szCs w:val="28"/>
        </w:rPr>
        <w:t>учащихся</w:t>
      </w:r>
      <w:r w:rsidR="005B362F" w:rsidRPr="004A2193">
        <w:rPr>
          <w:sz w:val="28"/>
          <w:szCs w:val="28"/>
        </w:rPr>
        <w:t xml:space="preserve">, их потребности, способности и умения заботиться о собственном здоровье, духовном и телесном благополучии. </w:t>
      </w:r>
    </w:p>
    <w:p w:rsidR="00A21D24" w:rsidRPr="004A2193" w:rsidRDefault="00A21D2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lastRenderedPageBreak/>
        <w:t>В проведении учебно-тренировочной работы используются</w:t>
      </w:r>
      <w:r w:rsidR="00A21D24" w:rsidRPr="004A2193">
        <w:rPr>
          <w:sz w:val="28"/>
          <w:szCs w:val="28"/>
        </w:rPr>
        <w:t xml:space="preserve"> различные </w:t>
      </w:r>
      <w:r w:rsidR="00A21D24" w:rsidRPr="00F60E30">
        <w:rPr>
          <w:b/>
          <w:sz w:val="28"/>
          <w:szCs w:val="28"/>
        </w:rPr>
        <w:t>формы и методы.</w:t>
      </w:r>
    </w:p>
    <w:p w:rsidR="005B362F" w:rsidRPr="004A2193" w:rsidRDefault="00A21D24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Формы:</w:t>
      </w:r>
      <w:r w:rsidR="005B362F" w:rsidRPr="004A2193">
        <w:rPr>
          <w:b/>
          <w:sz w:val="28"/>
          <w:szCs w:val="28"/>
        </w:rPr>
        <w:t xml:space="preserve">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>теоретические занятия в виде бесед, коротких сообщений</w:t>
      </w:r>
      <w:r w:rsidR="0063736B" w:rsidRPr="004A2193">
        <w:rPr>
          <w:sz w:val="28"/>
          <w:szCs w:val="28"/>
        </w:rPr>
        <w:t xml:space="preserve"> </w:t>
      </w:r>
      <w:r w:rsidR="005B362F" w:rsidRPr="004A2193">
        <w:rPr>
          <w:sz w:val="28"/>
          <w:szCs w:val="28"/>
        </w:rPr>
        <w:t>по темам, изложенным в программе (они даются либо в начале занятия, либо в процессе всей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практические занятия и тренировки в виде показа  и повторения (приёмов, упражнений);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индивидуальные занятия в соответствии с планами и заданиями, установленными для спортсменов;</w:t>
      </w:r>
    </w:p>
    <w:p w:rsidR="005B362F" w:rsidRPr="004A2193" w:rsidRDefault="00337154" w:rsidP="009D7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12FD" w:rsidRPr="004A2193">
        <w:rPr>
          <w:sz w:val="28"/>
          <w:szCs w:val="28"/>
        </w:rPr>
        <w:t xml:space="preserve"> участие учащихся</w:t>
      </w:r>
      <w:r w:rsidR="005B362F" w:rsidRPr="004A2193">
        <w:rPr>
          <w:sz w:val="28"/>
          <w:szCs w:val="28"/>
        </w:rPr>
        <w:t xml:space="preserve"> в различных мероприятиях, спортивных состязаниях и с</w:t>
      </w:r>
      <w:r w:rsidR="00A21D24" w:rsidRPr="004A2193">
        <w:rPr>
          <w:sz w:val="28"/>
          <w:szCs w:val="28"/>
        </w:rPr>
        <w:t>оревнованиях различного уровня.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Методы: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объяснительно - иллюстративные: беседы, сообщение задания, описание, объяснение выполнения упражнения, инструктирование;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репродуктивные: показ отдельных элементов или полностью упражнения; метод разучивания упражнения в целом; метод разучивания упражнения по частям; просмотр и методический разбор уч</w:t>
      </w:r>
      <w:r w:rsidR="0063736B" w:rsidRPr="004A2193">
        <w:rPr>
          <w:sz w:val="28"/>
          <w:szCs w:val="28"/>
        </w:rPr>
        <w:t>ебных видеофильмов</w:t>
      </w:r>
      <w:r w:rsidR="005B362F" w:rsidRPr="004A2193">
        <w:rPr>
          <w:sz w:val="28"/>
          <w:szCs w:val="28"/>
        </w:rPr>
        <w:t>, практические упражнения.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rStyle w:val="ae"/>
          <w:rFonts w:eastAsia="Calibri"/>
          <w:i w:val="0"/>
          <w:sz w:val="28"/>
          <w:szCs w:val="28"/>
        </w:rPr>
        <w:t xml:space="preserve">- проблемные: </w:t>
      </w:r>
      <w:r w:rsidRPr="004A2193">
        <w:rPr>
          <w:sz w:val="28"/>
          <w:szCs w:val="28"/>
        </w:rPr>
        <w:t>постановка проблемы и поиск её решения учащимися.</w:t>
      </w:r>
    </w:p>
    <w:p w:rsidR="005B362F" w:rsidRPr="004A2193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 xml:space="preserve"> анализ: выявление ошибок в выполнении упражнений и устранение их причин;</w:t>
      </w:r>
    </w:p>
    <w:p w:rsidR="005B362F" w:rsidRPr="004A2193" w:rsidRDefault="005B362F" w:rsidP="009D703C">
      <w:pPr>
        <w:pStyle w:val="11"/>
        <w:shd w:val="clear" w:color="auto" w:fill="auto"/>
        <w:tabs>
          <w:tab w:val="left" w:pos="961"/>
        </w:tabs>
        <w:spacing w:line="370" w:lineRule="exact"/>
        <w:ind w:right="2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</w:t>
      </w:r>
      <w:r w:rsidRPr="004A2193">
        <w:rPr>
          <w:iCs/>
          <w:color w:val="000000"/>
          <w:sz w:val="28"/>
          <w:szCs w:val="28"/>
        </w:rPr>
        <w:t xml:space="preserve">частично- поисковые: </w:t>
      </w:r>
      <w:r w:rsidRPr="004A2193">
        <w:rPr>
          <w:color w:val="000000"/>
          <w:sz w:val="28"/>
          <w:szCs w:val="28"/>
        </w:rPr>
        <w:t>решение проблемных задач с помощью педагога;</w:t>
      </w:r>
    </w:p>
    <w:p w:rsidR="005B362F" w:rsidRPr="004A2193" w:rsidRDefault="005B362F" w:rsidP="009D703C">
      <w:pPr>
        <w:tabs>
          <w:tab w:val="left" w:pos="840"/>
        </w:tabs>
        <w:spacing w:line="370" w:lineRule="exact"/>
        <w:ind w:firstLine="567"/>
        <w:jc w:val="both"/>
        <w:rPr>
          <w:color w:val="000000"/>
          <w:sz w:val="28"/>
          <w:szCs w:val="28"/>
        </w:rPr>
      </w:pPr>
      <w:r w:rsidRPr="004A2193">
        <w:rPr>
          <w:iCs/>
          <w:color w:val="000000"/>
          <w:sz w:val="28"/>
          <w:szCs w:val="28"/>
        </w:rPr>
        <w:t xml:space="preserve">- поисковые: </w:t>
      </w:r>
      <w:r w:rsidRPr="004A2193">
        <w:rPr>
          <w:color w:val="000000"/>
          <w:sz w:val="28"/>
          <w:szCs w:val="28"/>
        </w:rPr>
        <w:t>самостоятельное решение проблем;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соревновательные;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игровые.</w:t>
      </w:r>
    </w:p>
    <w:p w:rsidR="00B6496B" w:rsidRDefault="00B6496B" w:rsidP="009D703C">
      <w:pPr>
        <w:ind w:firstLine="567"/>
        <w:jc w:val="both"/>
        <w:rPr>
          <w:b/>
          <w:bCs/>
          <w:sz w:val="28"/>
          <w:szCs w:val="28"/>
        </w:rPr>
      </w:pPr>
    </w:p>
    <w:p w:rsidR="00A21D24" w:rsidRPr="004A2193" w:rsidRDefault="00A21D24" w:rsidP="009D703C">
      <w:pPr>
        <w:spacing w:line="23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4A2193">
        <w:rPr>
          <w:b/>
          <w:bCs/>
          <w:color w:val="000000"/>
          <w:sz w:val="28"/>
          <w:szCs w:val="28"/>
        </w:rPr>
        <w:t>Проверка, контроль, учет знаний учащихся.</w:t>
      </w:r>
    </w:p>
    <w:p w:rsidR="00A21D24" w:rsidRPr="004A2193" w:rsidRDefault="00A21D24" w:rsidP="009D703C">
      <w:pPr>
        <w:spacing w:line="23" w:lineRule="atLeast"/>
        <w:ind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Важнейшим звеном в процессе изучения программного материала является проверка и учет знаний учащихся. На занятиях используются разные виды учета:</w:t>
      </w:r>
    </w:p>
    <w:p w:rsidR="00A21D24" w:rsidRPr="004A2193" w:rsidRDefault="00A21D24" w:rsidP="009D703C">
      <w:pPr>
        <w:numPr>
          <w:ilvl w:val="0"/>
          <w:numId w:val="38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вводный (педагог, приступая к работе, знакомится с исходными знаниями, умениями и навыками у учащихся);</w:t>
      </w:r>
    </w:p>
    <w:p w:rsidR="00A21D24" w:rsidRPr="004A2193" w:rsidRDefault="00A21D24" w:rsidP="009D703C">
      <w:pPr>
        <w:numPr>
          <w:ilvl w:val="0"/>
          <w:numId w:val="38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текущий учет (наблюдение за деятельностью учащихся на каждом занятии);</w:t>
      </w:r>
    </w:p>
    <w:p w:rsidR="00A21D24" w:rsidRPr="004A2193" w:rsidRDefault="00F60E30" w:rsidP="009D703C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1D24" w:rsidRPr="004A2193">
        <w:rPr>
          <w:color w:val="000000"/>
          <w:sz w:val="28"/>
          <w:szCs w:val="28"/>
        </w:rPr>
        <w:t xml:space="preserve">промежуточная аттестация - </w:t>
      </w:r>
      <w:r w:rsidR="00A21D24" w:rsidRPr="004A2193">
        <w:rPr>
          <w:sz w:val="28"/>
          <w:szCs w:val="28"/>
        </w:rPr>
        <w:t xml:space="preserve">участие учащихся в </w:t>
      </w:r>
      <w:r>
        <w:rPr>
          <w:sz w:val="28"/>
          <w:szCs w:val="28"/>
        </w:rPr>
        <w:t>соревнованиях различного уровня;</w:t>
      </w:r>
    </w:p>
    <w:p w:rsidR="00A21D24" w:rsidRPr="004A2193" w:rsidRDefault="00F60E30" w:rsidP="009D703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24" w:rsidRPr="004A2193">
        <w:rPr>
          <w:sz w:val="28"/>
          <w:szCs w:val="28"/>
        </w:rPr>
        <w:t>сдача контрольных нормативов.</w:t>
      </w:r>
    </w:p>
    <w:p w:rsidR="00B6496B" w:rsidRPr="004A2193" w:rsidRDefault="00B6496B" w:rsidP="009D703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</w:t>
      </w:r>
    </w:p>
    <w:p w:rsidR="00B6496B" w:rsidRPr="004A2193" w:rsidRDefault="00B6496B" w:rsidP="009D703C">
      <w:pPr>
        <w:ind w:firstLine="567"/>
        <w:jc w:val="both"/>
        <w:rPr>
          <w:sz w:val="28"/>
          <w:szCs w:val="28"/>
        </w:rPr>
      </w:pPr>
      <w:r w:rsidRPr="004A2193">
        <w:rPr>
          <w:b/>
          <w:bCs/>
          <w:sz w:val="28"/>
          <w:szCs w:val="28"/>
        </w:rPr>
        <w:t>Контроль сформированности</w:t>
      </w:r>
      <w:r w:rsidRPr="004A2193">
        <w:rPr>
          <w:sz w:val="28"/>
          <w:szCs w:val="28"/>
        </w:rPr>
        <w:t xml:space="preserve"> умений, навыков, личностных качеств осуществляется посредством наблю</w:t>
      </w:r>
      <w:r w:rsidR="002602A8" w:rsidRPr="004A2193">
        <w:rPr>
          <w:sz w:val="28"/>
          <w:szCs w:val="28"/>
        </w:rPr>
        <w:t>дения и устных опросов.</w:t>
      </w:r>
    </w:p>
    <w:p w:rsidR="00A21D24" w:rsidRPr="004A2193" w:rsidRDefault="00B6496B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Контроль позволяет определить эффективность обучения по программе, обсудить результаты, внести корректировку в учебный процесс. Позволяет учащимся, родителям и педагогам увидеть результаты, что создает хорошую атмосферу в коллективе.   </w:t>
      </w:r>
    </w:p>
    <w:p w:rsidR="00B6496B" w:rsidRPr="004A2193" w:rsidRDefault="00B6496B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lastRenderedPageBreak/>
        <w:t xml:space="preserve">   Для проведения контроля и определения результатов обучения разработаны:</w:t>
      </w:r>
    </w:p>
    <w:p w:rsidR="00B6496B" w:rsidRPr="004A2193" w:rsidRDefault="00B6496B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нормативы; (Приложение 1)</w:t>
      </w:r>
    </w:p>
    <w:p w:rsidR="00B6496B" w:rsidRPr="004A2193" w:rsidRDefault="00B6496B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положения о проведении соревнований.</w:t>
      </w:r>
    </w:p>
    <w:p w:rsidR="00B6496B" w:rsidRPr="004A2193" w:rsidRDefault="00B6496B" w:rsidP="009D703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B6496B" w:rsidRPr="004A2193" w:rsidRDefault="00B6496B" w:rsidP="009D703C">
      <w:pPr>
        <w:keepNext/>
        <w:keepLines/>
        <w:spacing w:line="370" w:lineRule="exact"/>
        <w:ind w:firstLine="567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bookmark43"/>
      <w:r w:rsidRPr="004A2193">
        <w:rPr>
          <w:b/>
          <w:bCs/>
          <w:color w:val="000000"/>
          <w:sz w:val="28"/>
          <w:szCs w:val="28"/>
        </w:rPr>
        <w:t>Научно-методическое обеспечение</w:t>
      </w:r>
      <w:bookmarkEnd w:id="1"/>
    </w:p>
    <w:p w:rsidR="00B6496B" w:rsidRPr="004A2193" w:rsidRDefault="00B6496B" w:rsidP="009D703C">
      <w:pPr>
        <w:spacing w:line="370" w:lineRule="exact"/>
        <w:ind w:right="-2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B6496B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 методически</w:t>
      </w:r>
      <w:r w:rsidR="002602A8" w:rsidRPr="004A2193">
        <w:rPr>
          <w:color w:val="000000"/>
          <w:sz w:val="28"/>
          <w:szCs w:val="28"/>
        </w:rPr>
        <w:t>е разработки;</w:t>
      </w:r>
    </w:p>
    <w:p w:rsidR="002602A8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методические рекомендации к практическим занятиям; </w:t>
      </w:r>
    </w:p>
    <w:p w:rsidR="002602A8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</w:t>
      </w:r>
      <w:r w:rsidRPr="004A2193">
        <w:rPr>
          <w:color w:val="000000"/>
          <w:sz w:val="28"/>
          <w:szCs w:val="28"/>
        </w:rPr>
        <w:t>агностические материалы</w:t>
      </w:r>
      <w:r w:rsidR="00B6496B" w:rsidRPr="004A2193">
        <w:rPr>
          <w:color w:val="000000"/>
          <w:sz w:val="28"/>
          <w:szCs w:val="28"/>
        </w:rPr>
        <w:t xml:space="preserve">; </w:t>
      </w:r>
    </w:p>
    <w:p w:rsidR="00B6496B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дидактические материал</w:t>
      </w:r>
      <w:r w:rsidRPr="004A2193">
        <w:rPr>
          <w:color w:val="000000"/>
          <w:sz w:val="28"/>
          <w:szCs w:val="28"/>
        </w:rPr>
        <w:t>ы.</w:t>
      </w:r>
    </w:p>
    <w:p w:rsidR="003909FB" w:rsidRDefault="003909FB" w:rsidP="009D703C">
      <w:pPr>
        <w:pStyle w:val="a8"/>
        <w:jc w:val="both"/>
        <w:rPr>
          <w:b/>
          <w:sz w:val="28"/>
          <w:szCs w:val="28"/>
        </w:rPr>
      </w:pPr>
    </w:p>
    <w:p w:rsidR="003B0D66" w:rsidRPr="00484CBA" w:rsidRDefault="007F6E63" w:rsidP="009D703C">
      <w:pPr>
        <w:ind w:firstLine="567"/>
        <w:jc w:val="both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Условия реализации программ</w:t>
      </w:r>
      <w:r w:rsidR="003B0D66" w:rsidRPr="00484CBA">
        <w:rPr>
          <w:b/>
          <w:sz w:val="28"/>
          <w:szCs w:val="28"/>
        </w:rPr>
        <w:t>ы</w:t>
      </w:r>
      <w:r w:rsidR="00996623" w:rsidRPr="00484CBA">
        <w:rPr>
          <w:b/>
          <w:sz w:val="28"/>
          <w:szCs w:val="28"/>
        </w:rPr>
        <w:t>.</w:t>
      </w:r>
    </w:p>
    <w:p w:rsidR="003B0D66" w:rsidRPr="00484CBA" w:rsidRDefault="003B0D66" w:rsidP="009D703C">
      <w:pPr>
        <w:pStyle w:val="a8"/>
        <w:ind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Основной учебной базой для проведения занятий является спортивный зал с волейбольной разметкой площадки, волейбольными стойками. Спортивный зал должен отвечать санитарно-гигиеническим требованиям (сухое, тёплое, просторное, с хорошим естественным и искусственным освещением помещение).</w:t>
      </w:r>
    </w:p>
    <w:p w:rsidR="003B0D66" w:rsidRPr="00484CBA" w:rsidRDefault="003B0D66" w:rsidP="009D703C">
      <w:pPr>
        <w:pStyle w:val="a8"/>
        <w:ind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Спортивный инвентарь:</w:t>
      </w:r>
      <w:r w:rsidRPr="00484CBA">
        <w:rPr>
          <w:sz w:val="28"/>
          <w:szCs w:val="28"/>
        </w:rPr>
        <w:t xml:space="preserve"> 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волейбольные мячи</w:t>
      </w:r>
      <w:r w:rsidRPr="00484CBA">
        <w:rPr>
          <w:sz w:val="28"/>
          <w:szCs w:val="28"/>
        </w:rPr>
        <w:t xml:space="preserve"> на каждого </w:t>
      </w:r>
      <w:r w:rsidR="00FC72DA" w:rsidRPr="00484CBA">
        <w:rPr>
          <w:sz w:val="28"/>
          <w:szCs w:val="28"/>
        </w:rPr>
        <w:t>учащегося</w:t>
      </w:r>
      <w:r w:rsidRPr="00484CBA">
        <w:rPr>
          <w:sz w:val="28"/>
          <w:szCs w:val="28"/>
        </w:rPr>
        <w:t xml:space="preserve">; 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перекладины для подтягивания в висе;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гимнастические скакалки для прыжков</w:t>
      </w:r>
      <w:r w:rsidRPr="00484CBA">
        <w:rPr>
          <w:sz w:val="28"/>
          <w:szCs w:val="28"/>
        </w:rPr>
        <w:t xml:space="preserve"> на каждого </w:t>
      </w:r>
      <w:r w:rsidR="00FC72DA" w:rsidRPr="00484CBA">
        <w:rPr>
          <w:sz w:val="28"/>
          <w:szCs w:val="28"/>
        </w:rPr>
        <w:t>учащегося;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 xml:space="preserve">волейбольная сетка; 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 xml:space="preserve">резиновые эластичные бинты на каждого </w:t>
      </w:r>
      <w:r w:rsidR="00755D36" w:rsidRPr="00484CBA">
        <w:rPr>
          <w:sz w:val="28"/>
          <w:szCs w:val="28"/>
        </w:rPr>
        <w:t>учащегося</w:t>
      </w:r>
      <w:r w:rsidRPr="00484CBA">
        <w:rPr>
          <w:sz w:val="28"/>
          <w:szCs w:val="28"/>
        </w:rPr>
        <w:t xml:space="preserve">; </w:t>
      </w:r>
    </w:p>
    <w:p w:rsidR="003B0D66" w:rsidRPr="00484CBA" w:rsidRDefault="003B0D66" w:rsidP="009D703C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 xml:space="preserve">гимнастические маты; </w:t>
      </w:r>
    </w:p>
    <w:p w:rsidR="003B0D66" w:rsidRPr="00484CBA" w:rsidRDefault="003B0D66" w:rsidP="009D703C">
      <w:pPr>
        <w:pStyle w:val="a8"/>
        <w:ind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Спортивные снаряды:</w:t>
      </w:r>
      <w:r w:rsidRPr="00484CBA">
        <w:rPr>
          <w:sz w:val="28"/>
          <w:szCs w:val="28"/>
        </w:rPr>
        <w:t xml:space="preserve"> </w:t>
      </w:r>
    </w:p>
    <w:p w:rsidR="003B0D66" w:rsidRPr="00484CBA" w:rsidRDefault="003B0D66" w:rsidP="009D703C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84CBA">
        <w:rPr>
          <w:spacing w:val="-1"/>
          <w:w w:val="109"/>
          <w:sz w:val="28"/>
          <w:szCs w:val="28"/>
        </w:rPr>
        <w:t>гимнастические скамейки.</w:t>
      </w:r>
    </w:p>
    <w:p w:rsidR="00484CBA" w:rsidRDefault="00484CBA" w:rsidP="009D703C">
      <w:pPr>
        <w:pStyle w:val="a8"/>
        <w:jc w:val="both"/>
        <w:rPr>
          <w:spacing w:val="-1"/>
          <w:w w:val="109"/>
          <w:sz w:val="28"/>
          <w:szCs w:val="28"/>
        </w:rPr>
      </w:pPr>
    </w:p>
    <w:p w:rsidR="00484CBA" w:rsidRPr="002026A6" w:rsidRDefault="00484CBA" w:rsidP="009D703C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2026A6">
        <w:rPr>
          <w:b/>
          <w:sz w:val="28"/>
          <w:szCs w:val="28"/>
        </w:rPr>
        <w:t>Кадровые условия.</w:t>
      </w:r>
    </w:p>
    <w:p w:rsidR="00484CBA" w:rsidRPr="002026A6" w:rsidRDefault="00337154" w:rsidP="009D703C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4CBA" w:rsidRPr="002026A6">
        <w:rPr>
          <w:sz w:val="28"/>
          <w:szCs w:val="28"/>
        </w:rPr>
        <w:t>Образовательную деятельность программы «</w:t>
      </w:r>
      <w:r w:rsidR="00484CBA">
        <w:rPr>
          <w:sz w:val="28"/>
          <w:szCs w:val="28"/>
        </w:rPr>
        <w:t>Волейбол</w:t>
      </w:r>
      <w:r w:rsidR="00484CBA" w:rsidRPr="002026A6">
        <w:rPr>
          <w:sz w:val="28"/>
          <w:szCs w:val="28"/>
        </w:rPr>
        <w:t xml:space="preserve">» осуществляет педагог, имеющий  педагогическое образование. </w:t>
      </w:r>
    </w:p>
    <w:p w:rsidR="00484CBA" w:rsidRPr="00484CBA" w:rsidRDefault="00484CBA" w:rsidP="009D703C">
      <w:pPr>
        <w:pStyle w:val="a8"/>
        <w:jc w:val="both"/>
        <w:rPr>
          <w:sz w:val="28"/>
          <w:szCs w:val="28"/>
        </w:rPr>
      </w:pPr>
    </w:p>
    <w:p w:rsidR="00F60E30" w:rsidRPr="00AE0C14" w:rsidRDefault="00F60E30" w:rsidP="00F60E30">
      <w:pPr>
        <w:pStyle w:val="a8"/>
        <w:jc w:val="center"/>
        <w:rPr>
          <w:b/>
          <w:sz w:val="28"/>
          <w:szCs w:val="28"/>
        </w:rPr>
      </w:pPr>
      <w:r w:rsidRPr="00AE0C14">
        <w:rPr>
          <w:b/>
          <w:sz w:val="28"/>
          <w:szCs w:val="28"/>
        </w:rPr>
        <w:t>Требования по безопасности</w:t>
      </w: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Общие требования безопасности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учебно-тренировочным </w:t>
      </w:r>
      <w:r w:rsidRPr="00AE0C14">
        <w:rPr>
          <w:sz w:val="28"/>
          <w:szCs w:val="28"/>
        </w:rPr>
        <w:t xml:space="preserve">занятиям  допускаются  лица,  прошедшие  медицинский осмотр и инструктаж по технике безопасности.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 При  проведении  занятий  соблюдать  расписание тренировочных занятий, установленные режимы </w:t>
      </w:r>
      <w:r>
        <w:rPr>
          <w:sz w:val="28"/>
          <w:szCs w:val="28"/>
        </w:rPr>
        <w:t>тренировки</w:t>
      </w:r>
      <w:r w:rsidRPr="00AE0C14">
        <w:rPr>
          <w:sz w:val="28"/>
          <w:szCs w:val="28"/>
        </w:rPr>
        <w:t xml:space="preserve"> и отдыха.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 При  проведении  занятий  по  спортивным  и  подвижным  играм возможно воздействие на обучающихся следующих опасных факторов: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травмы  при  столкновениях,  нарушение  правил  проведения  игры,  при нападениях на мокром, скользком полу или площадке.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lastRenderedPageBreak/>
        <w:t xml:space="preserve">4.  Занятия  должны  проводиться  в  спортивной  одежде  и спортивной обуви.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5.  В  местах  проведения  занятий  должна  быть  медицинская аптечка  с  набором  необходимых  медикаментов  и  перевязочных  средств  для оказания первой помощи при травмах.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6. Тренеры-преподаватели и занимающиеся обязаны соблюдать правила пожарной  безопасности,  знать  места  расположения  первичных  средств пожаротушения и выходы экстренной эвакуации.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7.  О  каждом  несчастном  случае  с  занимающимися  тренер-преподаватель  обязан  немедленно  сообщить  администрации  учреждения, оказать первую помощь пострадавшему.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Требования безопасности перед началом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Надеть спортивную форму и спортивную обувь.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 Проверить  спортивное оборудование.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Проверить внешний вид обучающихся.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4. После тре</w:t>
      </w:r>
      <w:r w:rsidR="00AE7EE1">
        <w:rPr>
          <w:sz w:val="28"/>
          <w:szCs w:val="28"/>
        </w:rPr>
        <w:t>нировки тщательно проверить зал</w:t>
      </w:r>
      <w:r w:rsidRPr="00AE0C14">
        <w:rPr>
          <w:sz w:val="28"/>
          <w:szCs w:val="28"/>
        </w:rPr>
        <w:t xml:space="preserve">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во время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 Начинать  тренировку,  делать  остановки  во  время  тренировки  и заканчивать ее только по команде (сигналу) тренера-преподавателя.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Строго соблюдать правила </w:t>
      </w:r>
      <w:r w:rsidR="00AE7EE1">
        <w:rPr>
          <w:sz w:val="28"/>
          <w:szCs w:val="28"/>
        </w:rPr>
        <w:t>игры в волейбол.</w:t>
      </w:r>
      <w:r w:rsidRPr="00AE0C14">
        <w:rPr>
          <w:sz w:val="28"/>
          <w:szCs w:val="28"/>
        </w:rPr>
        <w:t xml:space="preserve">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При падениях необходимо сгруппироваться во избежание получения травмы.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Внимательно  слушать  и  выполнять  все  команды  (сигналы)  тренера-преподавателя.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 аварийных ситуациях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При  возникновении  повреждений  в  местах  проведения  занятий прекратить  проведение  занятий  и  сообщить  администрации  учреждения.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Занятия  продолжить  только  после  устранения  неисправности  или  замены спортивного оборудования и инвентаря.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При получении занимающимися травмы</w:t>
      </w:r>
      <w:r w:rsidR="00AE7EE1">
        <w:rPr>
          <w:sz w:val="28"/>
          <w:szCs w:val="28"/>
        </w:rPr>
        <w:t>,</w:t>
      </w:r>
      <w:r w:rsidRPr="00AE0C14">
        <w:rPr>
          <w:sz w:val="28"/>
          <w:szCs w:val="28"/>
        </w:rPr>
        <w:t xml:space="preserve"> немедленно оказать первую помощь  пострадавшему,  сообщить  об  этом  администрации  учреждения  и родителям  пострадавшего,  при  необходимости  отправить  его  в  ближайшее лечебное учреждение.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При  возникновении  пожара  в  спортивном  зале  немедленно эвакуировать  обучающихся  из  зала  через  все  имеющиеся  эвакуационные выходы,  сообщить  о  пожаре  администрации  учреждения  и  в  пожарную  часть, приступить  к  тушению  пожара  с  помощью  имеющихся  первичных  средств пожаротушения.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по окончании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Убрать  в  отведенное  место  для  хранения  спортивный  инвентарь  и провести влажную уборку спортивного зала.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lastRenderedPageBreak/>
        <w:t xml:space="preserve">2. Проветрить спортивный зал. </w:t>
      </w:r>
    </w:p>
    <w:p w:rsidR="00F60E30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Снять  спортивную  одежду  и  спортивную  обувь  и  принять  душ  или тщательно вымыть лицо и руки с мылом. </w:t>
      </w:r>
    </w:p>
    <w:p w:rsidR="00AE7EE1" w:rsidRPr="00AE0C14" w:rsidRDefault="00AE7EE1" w:rsidP="00F60E30">
      <w:pPr>
        <w:pStyle w:val="a8"/>
        <w:jc w:val="both"/>
        <w:rPr>
          <w:sz w:val="28"/>
          <w:szCs w:val="28"/>
        </w:rPr>
      </w:pPr>
    </w:p>
    <w:p w:rsidR="00AE7EE1" w:rsidRDefault="00F60E30" w:rsidP="00DE320E">
      <w:pPr>
        <w:pStyle w:val="a8"/>
        <w:jc w:val="center"/>
        <w:rPr>
          <w:sz w:val="28"/>
          <w:szCs w:val="28"/>
        </w:rPr>
      </w:pPr>
      <w:r w:rsidRPr="00AE7EE1">
        <w:rPr>
          <w:b/>
          <w:sz w:val="28"/>
          <w:szCs w:val="28"/>
        </w:rPr>
        <w:t>Материально-техническое обеспечение тренировочного процесса.</w:t>
      </w:r>
    </w:p>
    <w:p w:rsidR="00F60E30" w:rsidRPr="00AE0C14" w:rsidRDefault="00F60E30" w:rsidP="00AE7EE1">
      <w:pPr>
        <w:pStyle w:val="a8"/>
        <w:ind w:firstLine="70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Минимально  необходимый  для  реализации  Программы  перечень помещений,  специализированных  кабинетов  и  материально - технического обеспечения включает в себя: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-  спортивное сооружение  с учетом требований федерального стандарта спортивной подготовки </w:t>
      </w:r>
      <w:r w:rsidR="00AE7EE1">
        <w:rPr>
          <w:sz w:val="28"/>
          <w:szCs w:val="28"/>
        </w:rPr>
        <w:t>по волейболу</w:t>
      </w:r>
      <w:r w:rsidRPr="00AE0C14">
        <w:rPr>
          <w:sz w:val="28"/>
          <w:szCs w:val="28"/>
        </w:rPr>
        <w:t>;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помещения для работы со специализированными материалами;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раздевалки и душевые для занимающихся и специалистов.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Место  проведения  тренировочных  занятий  соответствует, установленным  санитарно-эпидемиологическим,  гигиеническим требованиям и правилам соревнований.</w:t>
      </w: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  <w:r>
        <w:rPr>
          <w:b/>
          <w:spacing w:val="-1"/>
          <w:w w:val="109"/>
          <w:sz w:val="28"/>
          <w:szCs w:val="28"/>
        </w:rPr>
        <w:tab/>
      </w: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D92677" w:rsidRDefault="00D92677" w:rsidP="00D92677">
      <w:pPr>
        <w:pStyle w:val="a8"/>
        <w:tabs>
          <w:tab w:val="left" w:pos="2612"/>
        </w:tabs>
        <w:ind w:firstLine="567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4173A5" w:rsidRDefault="004173A5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3F1649" w:rsidRPr="00484CBA" w:rsidRDefault="003F1649" w:rsidP="002350EC">
      <w:pPr>
        <w:pStyle w:val="a8"/>
        <w:ind w:firstLine="567"/>
        <w:jc w:val="center"/>
        <w:rPr>
          <w:b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lastRenderedPageBreak/>
        <w:t xml:space="preserve">Список литературы и </w:t>
      </w:r>
      <w:r w:rsidR="00990313" w:rsidRPr="00484CBA">
        <w:rPr>
          <w:b/>
          <w:spacing w:val="-1"/>
          <w:w w:val="109"/>
          <w:sz w:val="28"/>
          <w:szCs w:val="28"/>
        </w:rPr>
        <w:t>интернет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-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ресурсов.</w:t>
      </w:r>
    </w:p>
    <w:p w:rsidR="003F1649" w:rsidRPr="00484CBA" w:rsidRDefault="003F1649" w:rsidP="002350EC">
      <w:pPr>
        <w:pStyle w:val="a8"/>
        <w:ind w:firstLine="567"/>
        <w:rPr>
          <w:b/>
          <w:sz w:val="28"/>
          <w:szCs w:val="28"/>
        </w:rPr>
      </w:pPr>
    </w:p>
    <w:p w:rsidR="00755D36" w:rsidRPr="00484CBA" w:rsidRDefault="00755D36" w:rsidP="002350EC">
      <w:pPr>
        <w:pStyle w:val="a8"/>
        <w:ind w:firstLine="567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Список литературы для педагога.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Банников А. М., Костюков В. В. Пляжный волейбол (тренировка, техника, тактика).- Краснодар, 2011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Марков К. К. Руководство тренера по волейболу.- Иркутск, 1999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Матвеев Л. П. Основы общей теории спорта и системы подготовки спортсменов в олимпийском спорте. – Киев,1999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Настольная книга учителя физической культуры/ Под ред. Л. Б. Кофмана.- М., 1998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Никитушкин В. Г., Губа В. П. Методы отбора в игровые виды спорта .-М., 1998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Основы управления подготовкой юных спортсменов./ Под общ.ред. М.Я. Набатниковой. – М. 2000.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Системы подготовки спортивного резерва.- М., 1999</w:t>
      </w:r>
    </w:p>
    <w:p w:rsidR="003F1649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Современная система спортивной подготовки/ Под ред. Ф. П. Суслова, Б. Н. Шустина.-М.,1995</w:t>
      </w:r>
    </w:p>
    <w:p w:rsidR="002602A8" w:rsidRPr="00484CBA" w:rsidRDefault="003F1649" w:rsidP="002350EC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Филин В. П. Теория и методи</w:t>
      </w:r>
      <w:r w:rsidR="002B6ACC" w:rsidRPr="00484CBA">
        <w:rPr>
          <w:sz w:val="28"/>
          <w:szCs w:val="28"/>
        </w:rPr>
        <w:t>ка юношеского спорта.- М., 1987.</w:t>
      </w:r>
    </w:p>
    <w:p w:rsidR="00862E21" w:rsidRPr="00484CBA" w:rsidRDefault="00862E21" w:rsidP="002350EC">
      <w:pPr>
        <w:pStyle w:val="a8"/>
        <w:ind w:firstLine="567"/>
        <w:jc w:val="both"/>
        <w:rPr>
          <w:sz w:val="28"/>
          <w:szCs w:val="28"/>
        </w:rPr>
      </w:pPr>
    </w:p>
    <w:p w:rsidR="00862E21" w:rsidRPr="00484CBA" w:rsidRDefault="00755D36" w:rsidP="002350EC">
      <w:pPr>
        <w:pStyle w:val="a8"/>
        <w:ind w:firstLine="567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Список литературы для учащихся.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Железняк Ю. Д. К мастерству в волейболе. - М., 1978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Железняк Ю. Д. Юный волейболист.- М., 1988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Железняк Ю. Д. Ивойлов А. В. Волейбол.- М., 1991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 xml:space="preserve">Железняк Ю. Д. Кунянский В. А. У истоков мастерства.- М., 1998 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Конева Е.В. Спортивные игры: правила, тактика, техника, 2004.</w:t>
      </w:r>
    </w:p>
    <w:p w:rsidR="005554E3" w:rsidRPr="00484CBA" w:rsidRDefault="005554E3" w:rsidP="002350EC">
      <w:pPr>
        <w:pStyle w:val="a8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484CBA">
        <w:rPr>
          <w:sz w:val="28"/>
          <w:szCs w:val="28"/>
        </w:rPr>
        <w:t>Официальные правила волейбола с дополнениями и изменениями. –М.: СпортАкадемПресс, 2003.</w:t>
      </w:r>
    </w:p>
    <w:p w:rsidR="005554E3" w:rsidRPr="00484CBA" w:rsidRDefault="005554E3" w:rsidP="002350EC">
      <w:pPr>
        <w:pStyle w:val="a8"/>
        <w:ind w:firstLine="567"/>
        <w:rPr>
          <w:b/>
          <w:sz w:val="28"/>
          <w:szCs w:val="28"/>
        </w:rPr>
      </w:pPr>
    </w:p>
    <w:p w:rsidR="009E7144" w:rsidRPr="00484CBA" w:rsidRDefault="00B23087" w:rsidP="002350EC">
      <w:pPr>
        <w:pStyle w:val="a4"/>
        <w:shd w:val="clear" w:color="auto" w:fill="FFFFFF"/>
        <w:spacing w:before="0" w:beforeAutospacing="0" w:after="150" w:afterAutospacing="0"/>
        <w:ind w:firstLine="567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Список интернет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-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ресурсов.</w:t>
      </w:r>
    </w:p>
    <w:p w:rsidR="00B23087" w:rsidRPr="00484CBA" w:rsidRDefault="00B23087" w:rsidP="002350EC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0" w:firstLine="567"/>
        <w:rPr>
          <w:b/>
          <w:sz w:val="28"/>
          <w:szCs w:val="28"/>
        </w:rPr>
      </w:pPr>
      <w:r w:rsidRPr="00484CBA">
        <w:rPr>
          <w:sz w:val="28"/>
          <w:szCs w:val="28"/>
        </w:rPr>
        <w:t>Уроки от Валерио</w:t>
      </w:r>
      <w:r w:rsidRPr="00484CBA">
        <w:rPr>
          <w:b/>
          <w:sz w:val="28"/>
          <w:szCs w:val="28"/>
        </w:rPr>
        <w:t xml:space="preserve"> </w:t>
      </w:r>
      <w:r w:rsidRPr="00484CBA">
        <w:rPr>
          <w:sz w:val="28"/>
          <w:szCs w:val="28"/>
        </w:rPr>
        <w:t>Вермильо</w:t>
      </w:r>
      <w:r w:rsidRPr="00484CBA">
        <w:rPr>
          <w:b/>
          <w:sz w:val="28"/>
          <w:szCs w:val="28"/>
        </w:rPr>
        <w:t xml:space="preserve">  </w:t>
      </w:r>
      <w:hyperlink r:id="rId9" w:tgtFrame="_new" w:history="1">
        <w:r w:rsidRPr="00484CBA">
          <w:rPr>
            <w:rStyle w:val="a3"/>
            <w:color w:val="auto"/>
            <w:sz w:val="28"/>
            <w:szCs w:val="28"/>
            <w:shd w:val="clear" w:color="auto" w:fill="FFFFFF"/>
          </w:rPr>
          <w:t>http://sport-lessons.com/teamgames/volleyball/</w:t>
        </w:r>
      </w:hyperlink>
    </w:p>
    <w:p w:rsidR="00B23087" w:rsidRPr="00484CBA" w:rsidRDefault="00B23087" w:rsidP="002350EC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0" w:firstLine="567"/>
        <w:rPr>
          <w:b/>
          <w:sz w:val="28"/>
          <w:szCs w:val="28"/>
        </w:rPr>
      </w:pPr>
      <w:r w:rsidRPr="00484CBA">
        <w:rPr>
          <w:sz w:val="28"/>
          <w:szCs w:val="28"/>
        </w:rPr>
        <w:t xml:space="preserve">Фильм «Фактор Удара» </w:t>
      </w:r>
      <w:hyperlink r:id="rId10" w:tgtFrame="_new" w:history="1">
        <w:r w:rsidRPr="00484CBA">
          <w:rPr>
            <w:rStyle w:val="a3"/>
            <w:color w:val="auto"/>
            <w:sz w:val="28"/>
            <w:szCs w:val="28"/>
            <w:shd w:val="clear" w:color="auto" w:fill="FFFFFF"/>
          </w:rPr>
          <w:t>http://volleymsk.ru/main/obzor_filmov_chast_2/ </w:t>
        </w:r>
      </w:hyperlink>
    </w:p>
    <w:p w:rsidR="00B23087" w:rsidRPr="00484CBA" w:rsidRDefault="00B23087" w:rsidP="002350EC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0" w:firstLine="567"/>
        <w:rPr>
          <w:b/>
          <w:sz w:val="28"/>
          <w:szCs w:val="28"/>
        </w:rPr>
      </w:pPr>
      <w:r w:rsidRPr="00484CBA">
        <w:rPr>
          <w:sz w:val="28"/>
          <w:szCs w:val="28"/>
        </w:rPr>
        <w:t>Правила волейбола http://www.volley.ru/pages/466</w:t>
      </w:r>
    </w:p>
    <w:p w:rsidR="00543719" w:rsidRPr="00484CBA" w:rsidRDefault="00543719" w:rsidP="002350EC">
      <w:pPr>
        <w:ind w:firstLine="567"/>
        <w:rPr>
          <w:b/>
          <w:sz w:val="28"/>
          <w:szCs w:val="28"/>
        </w:rPr>
      </w:pPr>
    </w:p>
    <w:p w:rsidR="00A3651C" w:rsidRPr="00484CBA" w:rsidRDefault="00A3651C" w:rsidP="002350EC">
      <w:pPr>
        <w:pStyle w:val="a8"/>
        <w:ind w:firstLine="567"/>
        <w:jc w:val="both"/>
        <w:rPr>
          <w:sz w:val="28"/>
          <w:szCs w:val="28"/>
        </w:rPr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42766D" w:rsidRDefault="0042766D" w:rsidP="005D2B66">
      <w:pPr>
        <w:pStyle w:val="a8"/>
        <w:spacing w:line="23" w:lineRule="atLeast"/>
        <w:ind w:firstLine="567"/>
        <w:jc w:val="center"/>
        <w:rPr>
          <w:b/>
          <w:color w:val="0D0D0D" w:themeColor="text1" w:themeTint="F2"/>
          <w:sz w:val="28"/>
          <w:szCs w:val="28"/>
        </w:rPr>
      </w:pPr>
    </w:p>
    <w:p w:rsidR="0042766D" w:rsidRDefault="0042766D" w:rsidP="005D2B66">
      <w:pPr>
        <w:pStyle w:val="a8"/>
        <w:spacing w:line="23" w:lineRule="atLeast"/>
        <w:ind w:firstLine="567"/>
        <w:jc w:val="center"/>
        <w:rPr>
          <w:b/>
          <w:color w:val="0D0D0D" w:themeColor="text1" w:themeTint="F2"/>
          <w:sz w:val="28"/>
          <w:szCs w:val="28"/>
        </w:rPr>
      </w:pPr>
    </w:p>
    <w:p w:rsidR="003A0BF7" w:rsidRDefault="003A0BF7" w:rsidP="003A0BF7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3A0BF7" w:rsidRDefault="003A0BF7" w:rsidP="003A0BF7">
      <w:pPr>
        <w:pStyle w:val="a8"/>
        <w:jc w:val="right"/>
        <w:rPr>
          <w:b/>
          <w:sz w:val="28"/>
          <w:szCs w:val="28"/>
        </w:rPr>
      </w:pPr>
    </w:p>
    <w:p w:rsidR="003A0BF7" w:rsidRDefault="003A0BF7" w:rsidP="003A0B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по физической подготовке </w:t>
      </w:r>
    </w:p>
    <w:p w:rsidR="003A0BF7" w:rsidRDefault="003A0BF7" w:rsidP="003A0BF7">
      <w:pPr>
        <w:pStyle w:val="a8"/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85"/>
      </w:tblGrid>
      <w:tr w:rsidR="003A0BF7" w:rsidTr="00AF01AC">
        <w:tc>
          <w:tcPr>
            <w:tcW w:w="675" w:type="dxa"/>
            <w:vMerge w:val="restart"/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3A0BF7" w:rsidTr="00AF01AC">
        <w:tc>
          <w:tcPr>
            <w:tcW w:w="675" w:type="dxa"/>
            <w:vMerge/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A0BF7" w:rsidRDefault="003A0BF7" w:rsidP="00AF01A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 w:rsidRPr="000A133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 w:rsidRPr="000A1339">
              <w:rPr>
                <w:sz w:val="28"/>
                <w:szCs w:val="28"/>
              </w:rPr>
              <w:t>Бег 30 м, с</w:t>
            </w:r>
          </w:p>
        </w:tc>
        <w:tc>
          <w:tcPr>
            <w:tcW w:w="2410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 (5х6м), с</w:t>
            </w:r>
          </w:p>
        </w:tc>
        <w:tc>
          <w:tcPr>
            <w:tcW w:w="2410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98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410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98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 с места толчком 2 ног, см</w:t>
            </w:r>
          </w:p>
        </w:tc>
        <w:tc>
          <w:tcPr>
            <w:tcW w:w="2410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A0BF7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набивного мяча 1 кг из-за головы двумя руками, м:</w:t>
            </w:r>
          </w:p>
          <w:p w:rsidR="003A0BF7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сидя</w:t>
            </w:r>
          </w:p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стоя</w:t>
            </w:r>
          </w:p>
        </w:tc>
        <w:tc>
          <w:tcPr>
            <w:tcW w:w="2410" w:type="dxa"/>
          </w:tcPr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</w:p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</w:p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985" w:type="dxa"/>
          </w:tcPr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</w:p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</w:p>
          <w:p w:rsidR="003A0BF7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A0BF7" w:rsidTr="00AF01AC">
        <w:tc>
          <w:tcPr>
            <w:tcW w:w="67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A0BF7" w:rsidRPr="000A1339" w:rsidRDefault="003A0BF7" w:rsidP="00AF01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Становая сила</w:t>
            </w:r>
          </w:p>
        </w:tc>
        <w:tc>
          <w:tcPr>
            <w:tcW w:w="2410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3A0BF7" w:rsidRPr="000A1339" w:rsidRDefault="003A0BF7" w:rsidP="00AF01A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3A0BF7" w:rsidRDefault="003A0BF7" w:rsidP="003A0BF7">
      <w:pPr>
        <w:pStyle w:val="a8"/>
        <w:jc w:val="center"/>
        <w:rPr>
          <w:b/>
          <w:sz w:val="28"/>
          <w:szCs w:val="28"/>
        </w:rPr>
      </w:pPr>
    </w:p>
    <w:p w:rsidR="003A0BF7" w:rsidRDefault="003A0BF7" w:rsidP="003A0BF7">
      <w:pPr>
        <w:pStyle w:val="a8"/>
        <w:jc w:val="center"/>
        <w:rPr>
          <w:b/>
          <w:sz w:val="28"/>
          <w:szCs w:val="28"/>
        </w:rPr>
      </w:pPr>
      <w:r w:rsidRPr="00504FE6">
        <w:rPr>
          <w:b/>
          <w:sz w:val="28"/>
          <w:szCs w:val="28"/>
        </w:rPr>
        <w:t xml:space="preserve">Контрольные </w:t>
      </w:r>
      <w:r>
        <w:rPr>
          <w:b/>
          <w:sz w:val="28"/>
          <w:szCs w:val="28"/>
        </w:rPr>
        <w:t>испытания</w:t>
      </w:r>
      <w:r w:rsidRPr="00504FE6">
        <w:rPr>
          <w:b/>
          <w:sz w:val="28"/>
          <w:szCs w:val="28"/>
        </w:rPr>
        <w:t xml:space="preserve"> по технической подготовк</w:t>
      </w:r>
      <w:r>
        <w:rPr>
          <w:b/>
          <w:sz w:val="28"/>
          <w:szCs w:val="28"/>
        </w:rPr>
        <w:t xml:space="preserve">е </w:t>
      </w:r>
    </w:p>
    <w:p w:rsidR="003A0BF7" w:rsidRPr="00504FE6" w:rsidRDefault="003A0BF7" w:rsidP="003A0B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(юноши, девушки 9-18 лет)</w:t>
      </w:r>
    </w:p>
    <w:p w:rsidR="003A0BF7" w:rsidRPr="003F1649" w:rsidRDefault="003A0BF7" w:rsidP="003A0BF7">
      <w:pPr>
        <w:pStyle w:val="a8"/>
        <w:jc w:val="center"/>
        <w:rPr>
          <w:b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43"/>
      </w:tblGrid>
      <w:tr w:rsidR="003A0BF7" w:rsidTr="00AF01AC">
        <w:tc>
          <w:tcPr>
            <w:tcW w:w="675" w:type="dxa"/>
          </w:tcPr>
          <w:p w:rsidR="003A0BF7" w:rsidRDefault="003A0BF7" w:rsidP="00AF01AC">
            <w:pPr>
              <w:pStyle w:val="a8"/>
              <w:jc w:val="center"/>
              <w:rPr>
                <w:b/>
                <w:spacing w:val="-1"/>
                <w:w w:val="109"/>
                <w:sz w:val="28"/>
                <w:szCs w:val="28"/>
              </w:rPr>
            </w:pPr>
            <w:r>
              <w:rPr>
                <w:b/>
                <w:spacing w:val="-1"/>
                <w:w w:val="109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3A0BF7" w:rsidRDefault="003A0BF7" w:rsidP="00AF01AC">
            <w:pPr>
              <w:pStyle w:val="a8"/>
              <w:jc w:val="center"/>
              <w:rPr>
                <w:b/>
                <w:spacing w:val="-1"/>
                <w:w w:val="109"/>
                <w:sz w:val="28"/>
                <w:szCs w:val="28"/>
              </w:rPr>
            </w:pPr>
            <w:r>
              <w:rPr>
                <w:b/>
                <w:spacing w:val="-1"/>
                <w:w w:val="109"/>
                <w:sz w:val="28"/>
                <w:szCs w:val="28"/>
              </w:rPr>
              <w:t>Контрольные испытания</w:t>
            </w:r>
          </w:p>
        </w:tc>
        <w:tc>
          <w:tcPr>
            <w:tcW w:w="1843" w:type="dxa"/>
          </w:tcPr>
          <w:p w:rsidR="003A0BF7" w:rsidRDefault="003A0BF7" w:rsidP="00AF01AC">
            <w:pPr>
              <w:pStyle w:val="a8"/>
              <w:jc w:val="center"/>
              <w:rPr>
                <w:b/>
                <w:spacing w:val="-1"/>
                <w:w w:val="109"/>
                <w:sz w:val="28"/>
                <w:szCs w:val="28"/>
              </w:rPr>
            </w:pPr>
            <w:r>
              <w:rPr>
                <w:b/>
                <w:spacing w:val="-1"/>
                <w:w w:val="109"/>
                <w:sz w:val="28"/>
                <w:szCs w:val="28"/>
              </w:rPr>
              <w:t>1 год</w:t>
            </w:r>
          </w:p>
        </w:tc>
      </w:tr>
      <w:tr w:rsidR="003A0BF7" w:rsidTr="00AF01AC">
        <w:tc>
          <w:tcPr>
            <w:tcW w:w="675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A0BF7" w:rsidRPr="00FE4ECF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Вторая передача на точность из зоны 3 в зону 4</w:t>
            </w:r>
          </w:p>
        </w:tc>
        <w:tc>
          <w:tcPr>
            <w:tcW w:w="1843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3</w:t>
            </w:r>
          </w:p>
        </w:tc>
      </w:tr>
      <w:tr w:rsidR="003A0BF7" w:rsidTr="00AF01AC">
        <w:tc>
          <w:tcPr>
            <w:tcW w:w="675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A0BF7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Подача на точность:</w:t>
            </w:r>
          </w:p>
          <w:p w:rsidR="003A0BF7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10-12 лет – верхняя прямая</w:t>
            </w:r>
          </w:p>
          <w:p w:rsidR="003A0BF7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13-15 лет – верхняя прямая по зонам</w:t>
            </w:r>
          </w:p>
          <w:p w:rsidR="003A0BF7" w:rsidRPr="00FE4ECF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16-17 лет – в прыжке</w:t>
            </w:r>
          </w:p>
        </w:tc>
        <w:tc>
          <w:tcPr>
            <w:tcW w:w="1843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3</w:t>
            </w:r>
          </w:p>
        </w:tc>
      </w:tr>
      <w:tr w:rsidR="003A0BF7" w:rsidTr="00AF01AC">
        <w:tc>
          <w:tcPr>
            <w:tcW w:w="675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A0BF7" w:rsidRPr="00FE4ECF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Нападающий удар прямой из зоны 4 в зону 4-5 (в 16-17 лет с низкой передачи)</w:t>
            </w:r>
          </w:p>
        </w:tc>
        <w:tc>
          <w:tcPr>
            <w:tcW w:w="1843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3</w:t>
            </w:r>
          </w:p>
        </w:tc>
      </w:tr>
      <w:tr w:rsidR="003A0BF7" w:rsidTr="00AF01AC">
        <w:tc>
          <w:tcPr>
            <w:tcW w:w="675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3A0BF7" w:rsidRPr="00FE4ECF" w:rsidRDefault="003A0BF7" w:rsidP="00AF01AC">
            <w:pPr>
              <w:pStyle w:val="a8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Прием подачи из зоны 6 в зону 3 на точность</w:t>
            </w:r>
          </w:p>
        </w:tc>
        <w:tc>
          <w:tcPr>
            <w:tcW w:w="1843" w:type="dxa"/>
          </w:tcPr>
          <w:p w:rsidR="003A0BF7" w:rsidRPr="00FE4ECF" w:rsidRDefault="003A0BF7" w:rsidP="00AF01AC">
            <w:pPr>
              <w:pStyle w:val="a8"/>
              <w:jc w:val="center"/>
              <w:rPr>
                <w:spacing w:val="-1"/>
                <w:w w:val="109"/>
                <w:sz w:val="28"/>
                <w:szCs w:val="28"/>
              </w:rPr>
            </w:pPr>
            <w:r>
              <w:rPr>
                <w:spacing w:val="-1"/>
                <w:w w:val="109"/>
                <w:sz w:val="28"/>
                <w:szCs w:val="28"/>
              </w:rPr>
              <w:t>2</w:t>
            </w:r>
          </w:p>
        </w:tc>
      </w:tr>
    </w:tbl>
    <w:p w:rsidR="003A0BF7" w:rsidRDefault="003A0BF7" w:rsidP="005D2B66">
      <w:pPr>
        <w:pStyle w:val="a8"/>
        <w:spacing w:line="23" w:lineRule="atLeast"/>
        <w:ind w:firstLine="567"/>
        <w:jc w:val="center"/>
        <w:rPr>
          <w:b/>
          <w:color w:val="0D0D0D" w:themeColor="text1" w:themeTint="F2"/>
          <w:sz w:val="28"/>
          <w:szCs w:val="28"/>
        </w:rPr>
      </w:pPr>
    </w:p>
    <w:sectPr w:rsidR="003A0BF7" w:rsidSect="002350EC">
      <w:type w:val="continuous"/>
      <w:pgSz w:w="11906" w:h="16838"/>
      <w:pgMar w:top="1134" w:right="851" w:bottom="993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BE" w:rsidRDefault="00085BBE" w:rsidP="005928D2">
      <w:r>
        <w:separator/>
      </w:r>
    </w:p>
  </w:endnote>
  <w:endnote w:type="continuationSeparator" w:id="0">
    <w:p w:rsidR="00085BBE" w:rsidRDefault="00085BBE" w:rsidP="005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BE" w:rsidRDefault="00085BBE" w:rsidP="005928D2">
      <w:r>
        <w:separator/>
      </w:r>
    </w:p>
  </w:footnote>
  <w:footnote w:type="continuationSeparator" w:id="0">
    <w:p w:rsidR="00085BBE" w:rsidRDefault="00085BBE" w:rsidP="005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BB0"/>
    <w:multiLevelType w:val="multilevel"/>
    <w:tmpl w:val="861078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none"/>
      </w:rPr>
    </w:lvl>
  </w:abstractNum>
  <w:abstractNum w:abstractNumId="1" w15:restartNumberingAfterBreak="0">
    <w:nsid w:val="01F1230D"/>
    <w:multiLevelType w:val="multilevel"/>
    <w:tmpl w:val="D71E3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3A33938"/>
    <w:multiLevelType w:val="multilevel"/>
    <w:tmpl w:val="259675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3BB4F23"/>
    <w:multiLevelType w:val="hybridMultilevel"/>
    <w:tmpl w:val="611AB10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46C2"/>
    <w:multiLevelType w:val="hybridMultilevel"/>
    <w:tmpl w:val="7D1E7B1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3748"/>
    <w:multiLevelType w:val="hybridMultilevel"/>
    <w:tmpl w:val="0664749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5257"/>
    <w:multiLevelType w:val="hybridMultilevel"/>
    <w:tmpl w:val="439285EE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E5C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3BC"/>
    <w:multiLevelType w:val="multilevel"/>
    <w:tmpl w:val="A84AB17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4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9657866"/>
    <w:multiLevelType w:val="multilevel"/>
    <w:tmpl w:val="D3CAA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5766D"/>
    <w:multiLevelType w:val="hybridMultilevel"/>
    <w:tmpl w:val="E610AF14"/>
    <w:lvl w:ilvl="0" w:tplc="12E07E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ADD539A"/>
    <w:multiLevelType w:val="multilevel"/>
    <w:tmpl w:val="634238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2" w15:restartNumberingAfterBreak="0">
    <w:nsid w:val="1BB23D04"/>
    <w:multiLevelType w:val="hybridMultilevel"/>
    <w:tmpl w:val="24B6DB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3DB1"/>
    <w:multiLevelType w:val="hybridMultilevel"/>
    <w:tmpl w:val="8BA0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AE2"/>
    <w:multiLevelType w:val="hybridMultilevel"/>
    <w:tmpl w:val="70281BE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699"/>
    <w:multiLevelType w:val="hybridMultilevel"/>
    <w:tmpl w:val="3D5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57CF8"/>
    <w:multiLevelType w:val="hybridMultilevel"/>
    <w:tmpl w:val="8CC02DD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E814327"/>
    <w:multiLevelType w:val="hybridMultilevel"/>
    <w:tmpl w:val="D1CA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6A58"/>
    <w:multiLevelType w:val="hybridMultilevel"/>
    <w:tmpl w:val="0A3E28B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0CA0"/>
    <w:multiLevelType w:val="hybridMultilevel"/>
    <w:tmpl w:val="026C32E4"/>
    <w:lvl w:ilvl="0" w:tplc="B554F0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31C3"/>
    <w:multiLevelType w:val="multilevel"/>
    <w:tmpl w:val="8438E7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3251E9"/>
    <w:multiLevelType w:val="multilevel"/>
    <w:tmpl w:val="5A2835F8"/>
    <w:styleLink w:val="WW8Num19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3ACF68DB"/>
    <w:multiLevelType w:val="hybridMultilevel"/>
    <w:tmpl w:val="3078D1F0"/>
    <w:lvl w:ilvl="0" w:tplc="9B34B3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6503EA"/>
    <w:multiLevelType w:val="multilevel"/>
    <w:tmpl w:val="D39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D357B"/>
    <w:multiLevelType w:val="hybridMultilevel"/>
    <w:tmpl w:val="FE7807D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61FB"/>
    <w:multiLevelType w:val="multilevel"/>
    <w:tmpl w:val="3DEAB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A39D9"/>
    <w:multiLevelType w:val="hybridMultilevel"/>
    <w:tmpl w:val="E59E7F9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6B57"/>
    <w:multiLevelType w:val="multilevel"/>
    <w:tmpl w:val="D3CAA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C3061"/>
    <w:multiLevelType w:val="hybridMultilevel"/>
    <w:tmpl w:val="3D5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242FB"/>
    <w:multiLevelType w:val="hybridMultilevel"/>
    <w:tmpl w:val="BFDAB26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58DD"/>
    <w:multiLevelType w:val="hybridMultilevel"/>
    <w:tmpl w:val="75B05A84"/>
    <w:lvl w:ilvl="0" w:tplc="52BEB962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0A521F"/>
    <w:multiLevelType w:val="hybridMultilevel"/>
    <w:tmpl w:val="8BC4607A"/>
    <w:lvl w:ilvl="0" w:tplc="F58CA4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643C2CEC"/>
    <w:multiLevelType w:val="hybridMultilevel"/>
    <w:tmpl w:val="BD28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341B"/>
    <w:multiLevelType w:val="hybridMultilevel"/>
    <w:tmpl w:val="B386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401"/>
    <w:multiLevelType w:val="hybridMultilevel"/>
    <w:tmpl w:val="B386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6B57"/>
    <w:multiLevelType w:val="multilevel"/>
    <w:tmpl w:val="861078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none"/>
      </w:rPr>
    </w:lvl>
  </w:abstractNum>
  <w:abstractNum w:abstractNumId="37" w15:restartNumberingAfterBreak="0">
    <w:nsid w:val="71760F27"/>
    <w:multiLevelType w:val="hybridMultilevel"/>
    <w:tmpl w:val="B386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45DF"/>
    <w:multiLevelType w:val="hybridMultilevel"/>
    <w:tmpl w:val="AD78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922E3"/>
    <w:multiLevelType w:val="multilevel"/>
    <w:tmpl w:val="6342386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  <w:b/>
      </w:rPr>
    </w:lvl>
  </w:abstractNum>
  <w:abstractNum w:abstractNumId="40" w15:restartNumberingAfterBreak="0">
    <w:nsid w:val="770413AF"/>
    <w:multiLevelType w:val="multilevel"/>
    <w:tmpl w:val="D3CAA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12EC3"/>
    <w:multiLevelType w:val="multilevel"/>
    <w:tmpl w:val="861078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none"/>
      </w:rPr>
    </w:lvl>
  </w:abstractNum>
  <w:abstractNum w:abstractNumId="42" w15:restartNumberingAfterBreak="0">
    <w:nsid w:val="7ADC09F4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161E0"/>
    <w:multiLevelType w:val="multilevel"/>
    <w:tmpl w:val="D3CAA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D44AB"/>
    <w:multiLevelType w:val="hybridMultilevel"/>
    <w:tmpl w:val="07EC46C0"/>
    <w:lvl w:ilvl="0" w:tplc="566493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17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34"/>
  </w:num>
  <w:num w:numId="17">
    <w:abstractNumId w:val="35"/>
  </w:num>
  <w:num w:numId="18">
    <w:abstractNumId w:val="15"/>
  </w:num>
  <w:num w:numId="19">
    <w:abstractNumId w:val="1"/>
  </w:num>
  <w:num w:numId="20">
    <w:abstractNumId w:val="41"/>
  </w:num>
  <w:num w:numId="21">
    <w:abstractNumId w:val="39"/>
  </w:num>
  <w:num w:numId="22">
    <w:abstractNumId w:val="11"/>
  </w:num>
  <w:num w:numId="23">
    <w:abstractNumId w:val="19"/>
  </w:num>
  <w:num w:numId="24">
    <w:abstractNumId w:val="38"/>
  </w:num>
  <w:num w:numId="25">
    <w:abstractNumId w:val="25"/>
  </w:num>
  <w:num w:numId="26">
    <w:abstractNumId w:val="43"/>
  </w:num>
  <w:num w:numId="27">
    <w:abstractNumId w:val="40"/>
  </w:num>
  <w:num w:numId="28">
    <w:abstractNumId w:val="27"/>
  </w:num>
  <w:num w:numId="29">
    <w:abstractNumId w:val="9"/>
  </w:num>
  <w:num w:numId="30">
    <w:abstractNumId w:val="23"/>
  </w:num>
  <w:num w:numId="31">
    <w:abstractNumId w:val="31"/>
  </w:num>
  <w:num w:numId="32">
    <w:abstractNumId w:val="37"/>
  </w:num>
  <w:num w:numId="33">
    <w:abstractNumId w:val="36"/>
  </w:num>
  <w:num w:numId="34">
    <w:abstractNumId w:val="0"/>
  </w:num>
  <w:num w:numId="35">
    <w:abstractNumId w:val="13"/>
  </w:num>
  <w:num w:numId="36">
    <w:abstractNumId w:val="42"/>
  </w:num>
  <w:num w:numId="37">
    <w:abstractNumId w:val="20"/>
  </w:num>
  <w:num w:numId="38">
    <w:abstractNumId w:val="32"/>
  </w:num>
  <w:num w:numId="39">
    <w:abstractNumId w:val="2"/>
  </w:num>
  <w:num w:numId="40">
    <w:abstractNumId w:val="28"/>
  </w:num>
  <w:num w:numId="41">
    <w:abstractNumId w:val="21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2"/>
  </w:num>
  <w:num w:numId="45">
    <w:abstractNumId w:val="30"/>
  </w:num>
  <w:num w:numId="4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6B"/>
    <w:rsid w:val="00001FD2"/>
    <w:rsid w:val="00002828"/>
    <w:rsid w:val="0000580D"/>
    <w:rsid w:val="00006B35"/>
    <w:rsid w:val="00007048"/>
    <w:rsid w:val="000346D3"/>
    <w:rsid w:val="00041387"/>
    <w:rsid w:val="0004164B"/>
    <w:rsid w:val="000459A2"/>
    <w:rsid w:val="000539EB"/>
    <w:rsid w:val="000577D1"/>
    <w:rsid w:val="00061A84"/>
    <w:rsid w:val="00062AE6"/>
    <w:rsid w:val="00085BBE"/>
    <w:rsid w:val="000951A2"/>
    <w:rsid w:val="000A11EB"/>
    <w:rsid w:val="000A1339"/>
    <w:rsid w:val="000A4816"/>
    <w:rsid w:val="000A4DF1"/>
    <w:rsid w:val="000A513B"/>
    <w:rsid w:val="000D0188"/>
    <w:rsid w:val="000D5962"/>
    <w:rsid w:val="000E7813"/>
    <w:rsid w:val="000F3280"/>
    <w:rsid w:val="00103E6F"/>
    <w:rsid w:val="00111D2A"/>
    <w:rsid w:val="00114148"/>
    <w:rsid w:val="0012232A"/>
    <w:rsid w:val="00127C4D"/>
    <w:rsid w:val="00136974"/>
    <w:rsid w:val="00175909"/>
    <w:rsid w:val="00187FBA"/>
    <w:rsid w:val="0019018F"/>
    <w:rsid w:val="001907C1"/>
    <w:rsid w:val="00193B40"/>
    <w:rsid w:val="001A0B93"/>
    <w:rsid w:val="001B26E6"/>
    <w:rsid w:val="001C099F"/>
    <w:rsid w:val="001C480C"/>
    <w:rsid w:val="001D2F0A"/>
    <w:rsid w:val="001E04E6"/>
    <w:rsid w:val="001E1EAE"/>
    <w:rsid w:val="001E2B70"/>
    <w:rsid w:val="001F000E"/>
    <w:rsid w:val="001F2FEF"/>
    <w:rsid w:val="001F3963"/>
    <w:rsid w:val="0020327B"/>
    <w:rsid w:val="0020630E"/>
    <w:rsid w:val="00207F6B"/>
    <w:rsid w:val="002119CD"/>
    <w:rsid w:val="00212517"/>
    <w:rsid w:val="00230AA5"/>
    <w:rsid w:val="002350EC"/>
    <w:rsid w:val="0024598F"/>
    <w:rsid w:val="002602A8"/>
    <w:rsid w:val="002607DB"/>
    <w:rsid w:val="002716A0"/>
    <w:rsid w:val="00275C65"/>
    <w:rsid w:val="00276DC4"/>
    <w:rsid w:val="00280060"/>
    <w:rsid w:val="00286518"/>
    <w:rsid w:val="002915D6"/>
    <w:rsid w:val="002B3FC0"/>
    <w:rsid w:val="002B46DB"/>
    <w:rsid w:val="002B6ACC"/>
    <w:rsid w:val="002C01D7"/>
    <w:rsid w:val="002C605D"/>
    <w:rsid w:val="002D3C38"/>
    <w:rsid w:val="002F161E"/>
    <w:rsid w:val="0030050D"/>
    <w:rsid w:val="003005AD"/>
    <w:rsid w:val="003106A5"/>
    <w:rsid w:val="00313AC2"/>
    <w:rsid w:val="00324B42"/>
    <w:rsid w:val="00337154"/>
    <w:rsid w:val="00341870"/>
    <w:rsid w:val="0036150A"/>
    <w:rsid w:val="00375A7C"/>
    <w:rsid w:val="003843CE"/>
    <w:rsid w:val="003909FB"/>
    <w:rsid w:val="003936DD"/>
    <w:rsid w:val="003A0BF7"/>
    <w:rsid w:val="003A19EF"/>
    <w:rsid w:val="003B0D66"/>
    <w:rsid w:val="003B0ECB"/>
    <w:rsid w:val="003B2292"/>
    <w:rsid w:val="003D300C"/>
    <w:rsid w:val="003D3385"/>
    <w:rsid w:val="003D34E8"/>
    <w:rsid w:val="003E57A6"/>
    <w:rsid w:val="003F1649"/>
    <w:rsid w:val="003F2A3C"/>
    <w:rsid w:val="003F4EA4"/>
    <w:rsid w:val="00402A6D"/>
    <w:rsid w:val="004173A5"/>
    <w:rsid w:val="004201A2"/>
    <w:rsid w:val="0042205D"/>
    <w:rsid w:val="0042315B"/>
    <w:rsid w:val="0042766D"/>
    <w:rsid w:val="0043087C"/>
    <w:rsid w:val="00441E12"/>
    <w:rsid w:val="00456E3C"/>
    <w:rsid w:val="0046191F"/>
    <w:rsid w:val="00463570"/>
    <w:rsid w:val="004647FC"/>
    <w:rsid w:val="004752C8"/>
    <w:rsid w:val="00484CBA"/>
    <w:rsid w:val="004869CF"/>
    <w:rsid w:val="00490364"/>
    <w:rsid w:val="00490574"/>
    <w:rsid w:val="00490650"/>
    <w:rsid w:val="00492435"/>
    <w:rsid w:val="004A2193"/>
    <w:rsid w:val="004B086D"/>
    <w:rsid w:val="004B2CE4"/>
    <w:rsid w:val="004B67D6"/>
    <w:rsid w:val="004D5885"/>
    <w:rsid w:val="004D7DB8"/>
    <w:rsid w:val="004E0802"/>
    <w:rsid w:val="00502E48"/>
    <w:rsid w:val="00504FE6"/>
    <w:rsid w:val="005056C4"/>
    <w:rsid w:val="00517299"/>
    <w:rsid w:val="0052007D"/>
    <w:rsid w:val="0052288A"/>
    <w:rsid w:val="00523560"/>
    <w:rsid w:val="00523FB8"/>
    <w:rsid w:val="00525576"/>
    <w:rsid w:val="005270FA"/>
    <w:rsid w:val="0054029A"/>
    <w:rsid w:val="00543719"/>
    <w:rsid w:val="00554761"/>
    <w:rsid w:val="005554E3"/>
    <w:rsid w:val="0056208C"/>
    <w:rsid w:val="0056247B"/>
    <w:rsid w:val="00576828"/>
    <w:rsid w:val="00583DFC"/>
    <w:rsid w:val="00583E5C"/>
    <w:rsid w:val="005928D2"/>
    <w:rsid w:val="00596A28"/>
    <w:rsid w:val="005A14B7"/>
    <w:rsid w:val="005A50F5"/>
    <w:rsid w:val="005B33CB"/>
    <w:rsid w:val="005B353C"/>
    <w:rsid w:val="005B362F"/>
    <w:rsid w:val="005B58D3"/>
    <w:rsid w:val="005C2AD6"/>
    <w:rsid w:val="005C37E0"/>
    <w:rsid w:val="005D2B66"/>
    <w:rsid w:val="005F4918"/>
    <w:rsid w:val="00611E51"/>
    <w:rsid w:val="006134E7"/>
    <w:rsid w:val="00613EEA"/>
    <w:rsid w:val="0062045E"/>
    <w:rsid w:val="006308D3"/>
    <w:rsid w:val="0063736B"/>
    <w:rsid w:val="00637FEC"/>
    <w:rsid w:val="00645A0C"/>
    <w:rsid w:val="00681D50"/>
    <w:rsid w:val="00684555"/>
    <w:rsid w:val="00686544"/>
    <w:rsid w:val="00694C9F"/>
    <w:rsid w:val="006973AE"/>
    <w:rsid w:val="006A0DAE"/>
    <w:rsid w:val="006A473E"/>
    <w:rsid w:val="006B053C"/>
    <w:rsid w:val="006B06AA"/>
    <w:rsid w:val="006B6749"/>
    <w:rsid w:val="006D1F1B"/>
    <w:rsid w:val="006D51DC"/>
    <w:rsid w:val="006E12FD"/>
    <w:rsid w:val="006F1A66"/>
    <w:rsid w:val="006F6DEE"/>
    <w:rsid w:val="00701DCC"/>
    <w:rsid w:val="0071107E"/>
    <w:rsid w:val="0072201A"/>
    <w:rsid w:val="0072367B"/>
    <w:rsid w:val="00723EB2"/>
    <w:rsid w:val="0072506C"/>
    <w:rsid w:val="00725F50"/>
    <w:rsid w:val="00737ABB"/>
    <w:rsid w:val="0074525A"/>
    <w:rsid w:val="00751635"/>
    <w:rsid w:val="0075501F"/>
    <w:rsid w:val="00755D36"/>
    <w:rsid w:val="0075622F"/>
    <w:rsid w:val="00757310"/>
    <w:rsid w:val="00771284"/>
    <w:rsid w:val="00774093"/>
    <w:rsid w:val="007744FF"/>
    <w:rsid w:val="00774FBE"/>
    <w:rsid w:val="007828AC"/>
    <w:rsid w:val="007A0659"/>
    <w:rsid w:val="007A0B0A"/>
    <w:rsid w:val="007A7B4E"/>
    <w:rsid w:val="007A7BF5"/>
    <w:rsid w:val="007B0D6F"/>
    <w:rsid w:val="007B2669"/>
    <w:rsid w:val="007B2C9C"/>
    <w:rsid w:val="007D2320"/>
    <w:rsid w:val="007E0EAA"/>
    <w:rsid w:val="007E53B7"/>
    <w:rsid w:val="007E7770"/>
    <w:rsid w:val="007F4E84"/>
    <w:rsid w:val="007F6E63"/>
    <w:rsid w:val="00810010"/>
    <w:rsid w:val="0081336D"/>
    <w:rsid w:val="00820720"/>
    <w:rsid w:val="00841248"/>
    <w:rsid w:val="0084494A"/>
    <w:rsid w:val="00850504"/>
    <w:rsid w:val="00855FD6"/>
    <w:rsid w:val="00862E21"/>
    <w:rsid w:val="008727D0"/>
    <w:rsid w:val="00882FE7"/>
    <w:rsid w:val="0088335A"/>
    <w:rsid w:val="008A7D0C"/>
    <w:rsid w:val="008C31F4"/>
    <w:rsid w:val="008C527A"/>
    <w:rsid w:val="008E1E21"/>
    <w:rsid w:val="008E3B6E"/>
    <w:rsid w:val="008E497B"/>
    <w:rsid w:val="008E791A"/>
    <w:rsid w:val="00900E2C"/>
    <w:rsid w:val="00902C78"/>
    <w:rsid w:val="009035B4"/>
    <w:rsid w:val="00907354"/>
    <w:rsid w:val="00912C69"/>
    <w:rsid w:val="009166D6"/>
    <w:rsid w:val="00920535"/>
    <w:rsid w:val="00924336"/>
    <w:rsid w:val="00926E3C"/>
    <w:rsid w:val="00932133"/>
    <w:rsid w:val="009408AE"/>
    <w:rsid w:val="009452FF"/>
    <w:rsid w:val="00955657"/>
    <w:rsid w:val="00955D27"/>
    <w:rsid w:val="0095688D"/>
    <w:rsid w:val="00957102"/>
    <w:rsid w:val="00957233"/>
    <w:rsid w:val="00960B69"/>
    <w:rsid w:val="00990313"/>
    <w:rsid w:val="0099376D"/>
    <w:rsid w:val="00996623"/>
    <w:rsid w:val="009D5E61"/>
    <w:rsid w:val="009D6F74"/>
    <w:rsid w:val="009D703C"/>
    <w:rsid w:val="009E7144"/>
    <w:rsid w:val="009F5AF5"/>
    <w:rsid w:val="009F608B"/>
    <w:rsid w:val="009F690B"/>
    <w:rsid w:val="00A10F66"/>
    <w:rsid w:val="00A14E8F"/>
    <w:rsid w:val="00A15CA6"/>
    <w:rsid w:val="00A17DFF"/>
    <w:rsid w:val="00A21D24"/>
    <w:rsid w:val="00A275AC"/>
    <w:rsid w:val="00A33692"/>
    <w:rsid w:val="00A356A5"/>
    <w:rsid w:val="00A3651C"/>
    <w:rsid w:val="00A516DC"/>
    <w:rsid w:val="00A846BD"/>
    <w:rsid w:val="00A85B8C"/>
    <w:rsid w:val="00A9568F"/>
    <w:rsid w:val="00AB437C"/>
    <w:rsid w:val="00AB448A"/>
    <w:rsid w:val="00AC55CC"/>
    <w:rsid w:val="00AD1C89"/>
    <w:rsid w:val="00AE270E"/>
    <w:rsid w:val="00AE7EE1"/>
    <w:rsid w:val="00AF01AC"/>
    <w:rsid w:val="00AF0AEF"/>
    <w:rsid w:val="00AF1140"/>
    <w:rsid w:val="00AF2365"/>
    <w:rsid w:val="00AF614A"/>
    <w:rsid w:val="00AF73C4"/>
    <w:rsid w:val="00B07832"/>
    <w:rsid w:val="00B20659"/>
    <w:rsid w:val="00B23087"/>
    <w:rsid w:val="00B3275F"/>
    <w:rsid w:val="00B43AA5"/>
    <w:rsid w:val="00B45F4B"/>
    <w:rsid w:val="00B54A51"/>
    <w:rsid w:val="00B603C4"/>
    <w:rsid w:val="00B64791"/>
    <w:rsid w:val="00B6496B"/>
    <w:rsid w:val="00B67E02"/>
    <w:rsid w:val="00B71F28"/>
    <w:rsid w:val="00B735C9"/>
    <w:rsid w:val="00B80E0A"/>
    <w:rsid w:val="00B84803"/>
    <w:rsid w:val="00B86A51"/>
    <w:rsid w:val="00B95880"/>
    <w:rsid w:val="00BA0873"/>
    <w:rsid w:val="00BA28CE"/>
    <w:rsid w:val="00BC5AEC"/>
    <w:rsid w:val="00BD3F43"/>
    <w:rsid w:val="00BD4561"/>
    <w:rsid w:val="00BD6584"/>
    <w:rsid w:val="00BE3257"/>
    <w:rsid w:val="00BE50FF"/>
    <w:rsid w:val="00BE7D53"/>
    <w:rsid w:val="00C15DB7"/>
    <w:rsid w:val="00C25EF0"/>
    <w:rsid w:val="00C33196"/>
    <w:rsid w:val="00C471C4"/>
    <w:rsid w:val="00C50ACB"/>
    <w:rsid w:val="00C6149F"/>
    <w:rsid w:val="00C80BA0"/>
    <w:rsid w:val="00CB500E"/>
    <w:rsid w:val="00CC47C6"/>
    <w:rsid w:val="00CD0B70"/>
    <w:rsid w:val="00CD0FB0"/>
    <w:rsid w:val="00CD42D7"/>
    <w:rsid w:val="00CE0170"/>
    <w:rsid w:val="00D14B3D"/>
    <w:rsid w:val="00D2497E"/>
    <w:rsid w:val="00D335DD"/>
    <w:rsid w:val="00D5457F"/>
    <w:rsid w:val="00D57B43"/>
    <w:rsid w:val="00D63B07"/>
    <w:rsid w:val="00D6472E"/>
    <w:rsid w:val="00D909E2"/>
    <w:rsid w:val="00D92677"/>
    <w:rsid w:val="00D94E0A"/>
    <w:rsid w:val="00DC2884"/>
    <w:rsid w:val="00DC70CA"/>
    <w:rsid w:val="00DD512C"/>
    <w:rsid w:val="00DE0149"/>
    <w:rsid w:val="00DE320E"/>
    <w:rsid w:val="00DF287B"/>
    <w:rsid w:val="00DF6EB3"/>
    <w:rsid w:val="00E01751"/>
    <w:rsid w:val="00E0243E"/>
    <w:rsid w:val="00E02F79"/>
    <w:rsid w:val="00E319CC"/>
    <w:rsid w:val="00E31FA2"/>
    <w:rsid w:val="00E336D8"/>
    <w:rsid w:val="00E352D5"/>
    <w:rsid w:val="00E440CE"/>
    <w:rsid w:val="00E571A0"/>
    <w:rsid w:val="00E616D2"/>
    <w:rsid w:val="00E65451"/>
    <w:rsid w:val="00E80565"/>
    <w:rsid w:val="00EA29C9"/>
    <w:rsid w:val="00EA5E70"/>
    <w:rsid w:val="00EB2230"/>
    <w:rsid w:val="00EC5779"/>
    <w:rsid w:val="00ED0BAD"/>
    <w:rsid w:val="00ED2C1C"/>
    <w:rsid w:val="00EE4139"/>
    <w:rsid w:val="00EF30C5"/>
    <w:rsid w:val="00F050CA"/>
    <w:rsid w:val="00F06A6E"/>
    <w:rsid w:val="00F20AE4"/>
    <w:rsid w:val="00F3206B"/>
    <w:rsid w:val="00F46C12"/>
    <w:rsid w:val="00F47AA2"/>
    <w:rsid w:val="00F54827"/>
    <w:rsid w:val="00F566DC"/>
    <w:rsid w:val="00F56B52"/>
    <w:rsid w:val="00F60E30"/>
    <w:rsid w:val="00F6224D"/>
    <w:rsid w:val="00F6265A"/>
    <w:rsid w:val="00F77640"/>
    <w:rsid w:val="00F8406E"/>
    <w:rsid w:val="00F95C8E"/>
    <w:rsid w:val="00F95EA7"/>
    <w:rsid w:val="00F97CB8"/>
    <w:rsid w:val="00FA5564"/>
    <w:rsid w:val="00FB1F15"/>
    <w:rsid w:val="00FB4528"/>
    <w:rsid w:val="00FB6241"/>
    <w:rsid w:val="00FC4EA8"/>
    <w:rsid w:val="00FC6500"/>
    <w:rsid w:val="00FC72DA"/>
    <w:rsid w:val="00FD5D48"/>
    <w:rsid w:val="00FE3FC7"/>
    <w:rsid w:val="00FE4ECF"/>
    <w:rsid w:val="00FE7134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DE05F-729B-4629-BE1C-0D3B6BB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2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F3206B"/>
  </w:style>
  <w:style w:type="character" w:styleId="a3">
    <w:name w:val="Hyperlink"/>
    <w:uiPriority w:val="99"/>
    <w:rsid w:val="00F3206B"/>
    <w:rPr>
      <w:color w:val="0000FF"/>
      <w:u w:val="single"/>
    </w:rPr>
  </w:style>
  <w:style w:type="character" w:customStyle="1" w:styleId="itemtextresizertitle">
    <w:name w:val="itemtextresizertitle"/>
    <w:basedOn w:val="a0"/>
    <w:rsid w:val="00F3206B"/>
  </w:style>
  <w:style w:type="paragraph" w:styleId="a4">
    <w:name w:val="Normal (Web)"/>
    <w:basedOn w:val="a"/>
    <w:uiPriority w:val="99"/>
    <w:rsid w:val="00F3206B"/>
    <w:pPr>
      <w:spacing w:before="100" w:beforeAutospacing="1" w:after="100" w:afterAutospacing="1"/>
    </w:pPr>
  </w:style>
  <w:style w:type="character" w:styleId="a5">
    <w:name w:val="Strong"/>
    <w:qFormat/>
    <w:rsid w:val="00F3206B"/>
    <w:rPr>
      <w:b/>
      <w:bCs/>
    </w:rPr>
  </w:style>
  <w:style w:type="character" w:styleId="a6">
    <w:name w:val="Emphasis"/>
    <w:qFormat/>
    <w:rsid w:val="00F3206B"/>
    <w:rPr>
      <w:i/>
      <w:iCs/>
    </w:rPr>
  </w:style>
  <w:style w:type="character" w:customStyle="1" w:styleId="c30">
    <w:name w:val="c30"/>
    <w:basedOn w:val="a0"/>
    <w:rsid w:val="00D57B43"/>
  </w:style>
  <w:style w:type="table" w:styleId="a7">
    <w:name w:val="Table Grid"/>
    <w:basedOn w:val="a1"/>
    <w:uiPriority w:val="59"/>
    <w:rsid w:val="0088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8C31F4"/>
    <w:rPr>
      <w:b/>
      <w:bCs/>
      <w:sz w:val="36"/>
      <w:szCs w:val="36"/>
    </w:rPr>
  </w:style>
  <w:style w:type="character" w:customStyle="1" w:styleId="c8c49c47">
    <w:name w:val="c8 c49 c47"/>
    <w:basedOn w:val="a0"/>
    <w:rsid w:val="008C31F4"/>
  </w:style>
  <w:style w:type="paragraph" w:customStyle="1" w:styleId="c6c48">
    <w:name w:val="c6 c48"/>
    <w:basedOn w:val="a"/>
    <w:rsid w:val="008E3B6E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8E3B6E"/>
    <w:pPr>
      <w:spacing w:before="100" w:beforeAutospacing="1" w:after="100" w:afterAutospacing="1"/>
    </w:pPr>
  </w:style>
  <w:style w:type="character" w:customStyle="1" w:styleId="c8">
    <w:name w:val="c8"/>
    <w:basedOn w:val="a0"/>
    <w:rsid w:val="008E3B6E"/>
  </w:style>
  <w:style w:type="paragraph" w:customStyle="1" w:styleId="c12c11">
    <w:name w:val="c12 c11"/>
    <w:basedOn w:val="a"/>
    <w:rsid w:val="008E3B6E"/>
    <w:pPr>
      <w:spacing w:before="100" w:beforeAutospacing="1" w:after="100" w:afterAutospacing="1"/>
    </w:pPr>
  </w:style>
  <w:style w:type="character" w:customStyle="1" w:styleId="c8c30c47">
    <w:name w:val="c8 c30 c47"/>
    <w:basedOn w:val="a0"/>
    <w:rsid w:val="004201A2"/>
  </w:style>
  <w:style w:type="paragraph" w:styleId="a8">
    <w:name w:val="No Spacing"/>
    <w:uiPriority w:val="99"/>
    <w:qFormat/>
    <w:rsid w:val="00F050CA"/>
    <w:rPr>
      <w:sz w:val="24"/>
      <w:szCs w:val="24"/>
    </w:rPr>
  </w:style>
  <w:style w:type="paragraph" w:styleId="a9">
    <w:name w:val="List Paragraph"/>
    <w:basedOn w:val="a"/>
    <w:uiPriority w:val="99"/>
    <w:qFormat/>
    <w:rsid w:val="00CC47C6"/>
    <w:pPr>
      <w:ind w:left="708"/>
    </w:pPr>
  </w:style>
  <w:style w:type="character" w:customStyle="1" w:styleId="10">
    <w:name w:val="Заголовок 1 Знак"/>
    <w:link w:val="1"/>
    <w:rsid w:val="00286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8E497B"/>
    <w:pPr>
      <w:spacing w:before="100" w:beforeAutospacing="1" w:after="100" w:afterAutospacing="1"/>
    </w:pPr>
  </w:style>
  <w:style w:type="character" w:customStyle="1" w:styleId="c26">
    <w:name w:val="c26"/>
    <w:rsid w:val="008E497B"/>
  </w:style>
  <w:style w:type="character" w:customStyle="1" w:styleId="c2">
    <w:name w:val="c2"/>
    <w:rsid w:val="008E497B"/>
  </w:style>
  <w:style w:type="paragraph" w:customStyle="1" w:styleId="c21">
    <w:name w:val="c21"/>
    <w:basedOn w:val="a"/>
    <w:rsid w:val="008E497B"/>
    <w:pPr>
      <w:spacing w:before="100" w:beforeAutospacing="1" w:after="100" w:afterAutospacing="1"/>
    </w:pPr>
  </w:style>
  <w:style w:type="character" w:customStyle="1" w:styleId="c33">
    <w:name w:val="c33"/>
    <w:rsid w:val="008E497B"/>
  </w:style>
  <w:style w:type="character" w:customStyle="1" w:styleId="aa">
    <w:name w:val="Основной текст + Полужирный"/>
    <w:aliases w:val="Курсив,Основной текст + 14 pt"/>
    <w:rsid w:val="00F95EA7"/>
    <w:rPr>
      <w:rFonts w:ascii="Times New Roman" w:eastAsia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b">
    <w:name w:val="Основной текст_"/>
    <w:link w:val="11"/>
    <w:rsid w:val="00F95EA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95EA7"/>
    <w:pPr>
      <w:shd w:val="clear" w:color="auto" w:fill="FFFFFF"/>
      <w:spacing w:line="323" w:lineRule="exact"/>
      <w:ind w:hanging="5980"/>
      <w:jc w:val="center"/>
    </w:pPr>
    <w:rPr>
      <w:sz w:val="27"/>
      <w:szCs w:val="27"/>
    </w:rPr>
  </w:style>
  <w:style w:type="paragraph" w:styleId="ac">
    <w:name w:val="Body Text Indent"/>
    <w:basedOn w:val="a"/>
    <w:link w:val="ad"/>
    <w:uiPriority w:val="99"/>
    <w:unhideWhenUsed/>
    <w:rsid w:val="00F95E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F95EA7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Курсив"/>
    <w:rsid w:val="005B3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75AC"/>
    <w:pPr>
      <w:spacing w:before="100" w:beforeAutospacing="1" w:after="100" w:afterAutospacing="1"/>
    </w:pPr>
  </w:style>
  <w:style w:type="paragraph" w:customStyle="1" w:styleId="Default">
    <w:name w:val="Default"/>
    <w:rsid w:val="00EB22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basedOn w:val="ab"/>
    <w:rsid w:val="00EB22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2230"/>
    <w:pPr>
      <w:widowControl w:val="0"/>
      <w:shd w:val="clear" w:color="auto" w:fill="FFFFFF"/>
      <w:spacing w:after="60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72201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01A"/>
    <w:pPr>
      <w:widowControl w:val="0"/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rsid w:val="0072201A"/>
    <w:pPr>
      <w:widowControl w:val="0"/>
      <w:shd w:val="clear" w:color="auto" w:fill="FFFFFF"/>
      <w:spacing w:before="60" w:line="370" w:lineRule="exact"/>
      <w:ind w:hanging="340"/>
      <w:jc w:val="both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220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201A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unhideWhenUsed/>
    <w:rsid w:val="005270F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5270FA"/>
    <w:rPr>
      <w:rFonts w:ascii="Tahoma" w:eastAsia="Calibri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5270FA"/>
    <w:pPr>
      <w:widowControl w:val="0"/>
      <w:shd w:val="clear" w:color="auto" w:fill="FFFFFF"/>
      <w:spacing w:before="600" w:line="322" w:lineRule="exact"/>
    </w:pPr>
    <w:rPr>
      <w:sz w:val="26"/>
      <w:szCs w:val="26"/>
      <w:lang w:eastAsia="en-US"/>
    </w:rPr>
  </w:style>
  <w:style w:type="paragraph" w:styleId="30">
    <w:name w:val="Body Text 3"/>
    <w:basedOn w:val="a"/>
    <w:link w:val="31"/>
    <w:rsid w:val="00A21D2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21D24"/>
    <w:rPr>
      <w:sz w:val="16"/>
      <w:szCs w:val="16"/>
    </w:rPr>
  </w:style>
  <w:style w:type="paragraph" w:styleId="af1">
    <w:name w:val="header"/>
    <w:basedOn w:val="a"/>
    <w:link w:val="af2"/>
    <w:rsid w:val="005928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928D2"/>
    <w:rPr>
      <w:sz w:val="24"/>
      <w:szCs w:val="24"/>
    </w:rPr>
  </w:style>
  <w:style w:type="paragraph" w:styleId="af3">
    <w:name w:val="footer"/>
    <w:basedOn w:val="a"/>
    <w:link w:val="af4"/>
    <w:uiPriority w:val="99"/>
    <w:rsid w:val="005928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28D2"/>
    <w:rPr>
      <w:sz w:val="24"/>
      <w:szCs w:val="24"/>
    </w:rPr>
  </w:style>
  <w:style w:type="paragraph" w:customStyle="1" w:styleId="Standard">
    <w:name w:val="Standard"/>
    <w:uiPriority w:val="99"/>
    <w:rsid w:val="00B07832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9">
    <w:name w:val="WW8Num19"/>
    <w:rsid w:val="00B0783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leymsk.ru/main/obzor_filmov_chast_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-lessons.com/teamgames/volleyb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2362-0C3F-46EA-AEFB-1C93A8B8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«Волейбол» Дополнительная образовательная программа для детей среднего школьного возраста</vt:lpstr>
    </vt:vector>
  </TitlesOfParts>
  <Company>CDODIR</Company>
  <LinksUpToDate>false</LinksUpToDate>
  <CharactersWithSpaces>27548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http://volleymsk.ru/main/obzor_filmov_chast_2/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http://sport-lessons.com/teamgames/volleyball/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«Волейбол» Дополнительная образовательная программа для детей среднего школьного возраста</dc:title>
  <dc:subject/>
  <dc:creator>USER</dc:creator>
  <cp:keywords/>
  <dc:description/>
  <cp:lastModifiedBy>Сергей</cp:lastModifiedBy>
  <cp:revision>52</cp:revision>
  <cp:lastPrinted>2021-09-07T05:35:00Z</cp:lastPrinted>
  <dcterms:created xsi:type="dcterms:W3CDTF">2019-12-05T11:53:00Z</dcterms:created>
  <dcterms:modified xsi:type="dcterms:W3CDTF">2021-09-10T11:00:00Z</dcterms:modified>
</cp:coreProperties>
</file>