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23" w:rsidRPr="002A4623" w:rsidRDefault="002A4623" w:rsidP="002A462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135163894"/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Директору МБОУ ДО ДЮСШ                     р. п. Мокшан</w:t>
      </w:r>
    </w:p>
    <w:p w:rsidR="002A4623" w:rsidRPr="002A4623" w:rsidRDefault="002A4623" w:rsidP="002A462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4623" w:rsidRPr="002A4623" w:rsidRDefault="002A4623" w:rsidP="002A462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Кубарь С.А.</w:t>
      </w:r>
    </w:p>
    <w:p w:rsidR="002A4623" w:rsidRPr="002A4623" w:rsidRDefault="002A4623" w:rsidP="002A462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4623" w:rsidRPr="002A4623" w:rsidRDefault="002A4623" w:rsidP="002A462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4623" w:rsidRPr="002A4623" w:rsidRDefault="002A4623" w:rsidP="002A462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A46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dushmokshan</w:t>
      </w:r>
      <w:proofErr w:type="spellEnd"/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t>@</w:t>
      </w:r>
      <w:r w:rsidRPr="002A46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2A46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</w:p>
    <w:p w:rsidR="00795A63" w:rsidRPr="00795A63" w:rsidRDefault="00795A63" w:rsidP="00795A6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408" w:rsidRDefault="000E1408" w:rsidP="000E1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5A63" w:rsidRDefault="00795A63" w:rsidP="000E1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408" w:rsidRDefault="000E1408" w:rsidP="000E1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</w:p>
    <w:p w:rsidR="000E1408" w:rsidRDefault="000E1408" w:rsidP="000E1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408" w:rsidRDefault="000E1408" w:rsidP="000E1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408" w:rsidRPr="003C1E17" w:rsidRDefault="0005726F" w:rsidP="00F82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07</w:t>
      </w:r>
      <w:r w:rsidR="00DC6F92" w:rsidRPr="003C1E17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DC6F92" w:rsidRPr="003C1E17">
        <w:rPr>
          <w:rFonts w:ascii="Times New Roman" w:eastAsia="Times New Roman" w:hAnsi="Times New Roman" w:cs="Times New Roman"/>
          <w:lang w:eastAsia="ru-RU"/>
        </w:rPr>
        <w:t>.2024      №</w:t>
      </w:r>
      <w:r>
        <w:rPr>
          <w:rFonts w:ascii="Times New Roman" w:eastAsia="Times New Roman" w:hAnsi="Times New Roman" w:cs="Times New Roman"/>
          <w:lang w:eastAsia="ru-RU"/>
        </w:rPr>
        <w:t>40-01</w:t>
      </w:r>
      <w:r w:rsidR="00DC6F92" w:rsidRPr="003C1E17">
        <w:rPr>
          <w:rFonts w:ascii="Times New Roman" w:eastAsia="Times New Roman" w:hAnsi="Times New Roman" w:cs="Times New Roman"/>
          <w:lang w:eastAsia="ru-RU"/>
        </w:rPr>
        <w:t>-2024</w:t>
      </w:r>
    </w:p>
    <w:p w:rsidR="000E1408" w:rsidRDefault="000E1408" w:rsidP="000E1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1DEF" w:rsidRPr="00131DEF" w:rsidRDefault="00131DEF" w:rsidP="00131DEF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22105023"/>
      <w:bookmarkStart w:id="3" w:name="_Hlk167351170"/>
      <w:r w:rsidRPr="00131DE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131DEF" w:rsidRPr="00131DEF" w:rsidRDefault="00131DEF" w:rsidP="00131DEF">
      <w:pPr>
        <w:spacing w:after="0" w:line="240" w:lineRule="exact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DEF" w:rsidRPr="00131DEF" w:rsidRDefault="00131DEF" w:rsidP="00131DEF">
      <w:pPr>
        <w:spacing w:after="0" w:line="240" w:lineRule="exact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на официальном интернет-сайте и в социальной сети</w:t>
      </w:r>
    </w:p>
    <w:p w:rsidR="00131DEF" w:rsidRPr="00131DEF" w:rsidRDefault="00131DEF" w:rsidP="00131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1DEF" w:rsidRPr="00131DEF" w:rsidRDefault="00131DEF" w:rsidP="00131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4623" w:rsidRPr="002A4623" w:rsidRDefault="002A4623" w:rsidP="002A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Направляю Вам для размещения на официальном сайте и странице </w:t>
      </w:r>
      <w:proofErr w:type="spellStart"/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t>ВКонтакте</w:t>
      </w:r>
      <w:proofErr w:type="spellEnd"/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следующую информацию о работе прокуратуры Мокшанского района. </w:t>
      </w:r>
    </w:p>
    <w:p w:rsidR="002A4623" w:rsidRPr="002A4623" w:rsidRDefault="002A4623" w:rsidP="002A462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46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Прокуратурой района проведена проверка антитеррористической защищенности здания аптечного пункта на территории </w:t>
      </w:r>
    </w:p>
    <w:p w:rsidR="002A4623" w:rsidRPr="002A4623" w:rsidRDefault="002A4623" w:rsidP="002A46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46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Мокшанского района</w:t>
      </w:r>
    </w:p>
    <w:p w:rsidR="002A4623" w:rsidRPr="002A4623" w:rsidRDefault="002A4623" w:rsidP="002A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2A462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В соответствии с пунктами 5, 7 Постановления Правительства Российской Федерации от 13.01.2017 № 8 «Об утверждении требований                                                      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 </w:t>
      </w:r>
      <w:r w:rsidRPr="002A4623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(далее </w:t>
      </w:r>
      <w:bookmarkStart w:id="4" w:name="_Hlk135134099"/>
      <w:r w:rsidRPr="002A4623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- </w:t>
      </w:r>
      <w:bookmarkStart w:id="5" w:name="_Hlk135137408"/>
      <w:r w:rsidRPr="002A4623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Постановление Правительства Российской Федерации от</w:t>
      </w:r>
      <w:bookmarkEnd w:id="4"/>
      <w:bookmarkEnd w:id="5"/>
      <w:r w:rsidRPr="002A4623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13.01.2017 № 8)</w:t>
      </w:r>
      <w:r w:rsidRPr="002A462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, в целях установления дифференцированных требований к обеспечению антитеррористической защищенности объектов (территорий) с учетом возможных последствий совершения террористического акта проводится их категорирование. </w:t>
      </w:r>
    </w:p>
    <w:p w:rsidR="002A4623" w:rsidRPr="002A4623" w:rsidRDefault="002A4623" w:rsidP="002A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2A462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В ходе проведенной прокуратурой района проверки в аптечном пункте «Аптека», расположенного в Мокшанском районе, установлено, что в нарушение указанных требований законодательства ответственными за антитеррористическую ответственность должностными лицами, своевременных мер по исполнению требований обеспечения антитеррористической защищенности объекта (территорий) не принималось. </w:t>
      </w:r>
    </w:p>
    <w:p w:rsidR="002A4623" w:rsidRPr="002A4623" w:rsidRDefault="002A4623" w:rsidP="002A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2A462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 xml:space="preserve">Так, ответственными должностными лицами не проведено обучение                         с сотрудниками на тему: выявление попыток проноса и применения на объекте запрещенных к проносу радиоактивных, отравляющих веществ, токсичных химикатов, патогенных биологических агентов. </w:t>
      </w:r>
    </w:p>
    <w:p w:rsidR="002A4623" w:rsidRPr="002A4623" w:rsidRDefault="002A4623" w:rsidP="002A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2A462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 целях обеспечения необходимой степени антитеррористической защищенности объектов не разработан порядок по организации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терроризму.</w:t>
      </w:r>
    </w:p>
    <w:p w:rsidR="002A4623" w:rsidRPr="002A4623" w:rsidRDefault="002A4623" w:rsidP="002A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2A462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Кроме того, в плане-схеме, являющейся приложением к паспорту безопасности отмечено инженерно-техническое оснащение для защиты «тревожная кнопка», которая во время проверки на объекте отсутствовала. Сам же паспорт безопасности, содержащий служебную информацию ограниченного распространения, и имеющий пометку «Для служебного пользования» хранится не в надежно запираемом шкафах (ящике, хранилище, сейфе) что не обеспечивает надлежащее хранение для указанного документа.</w:t>
      </w:r>
    </w:p>
    <w:p w:rsidR="002A4623" w:rsidRPr="002A4623" w:rsidRDefault="002A4623" w:rsidP="002A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Вышеуказанные нарушения требований действующего законодательства стали возможными в результате ненадлежащего исполнения должностными лицами своих обязанностей и ущемляют гарантированные законом права неопределенного круга лиц (в том числе несовершеннолетних) на обеспечение антитеррористической защищенности объекта здравоохранения, что является недопустимым.</w:t>
      </w:r>
    </w:p>
    <w:p w:rsidR="002A4623" w:rsidRPr="002A4623" w:rsidRDefault="002A4623" w:rsidP="002A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проверки было внесено представление.</w:t>
      </w:r>
    </w:p>
    <w:p w:rsidR="002A4623" w:rsidRPr="002A4623" w:rsidRDefault="002A4623" w:rsidP="002A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4623" w:rsidRPr="002A4623" w:rsidRDefault="002A4623" w:rsidP="002A462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6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Прокуратурой района проведена проверка антитеррористической защищенности здания образовательной организации на территории Мокшанского района</w:t>
      </w:r>
    </w:p>
    <w:p w:rsidR="002A4623" w:rsidRPr="002A4623" w:rsidRDefault="002A4623" w:rsidP="002A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Требования, устанавливающие обязательные для выполнения организационные, инженерно-технические, правовые иные мероприятия                              по обеспечению антитеррористической защищенности объектов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(далее - объект (территория) утверждены Постановлением Правительства РФ от 02.08.2019 № 1006 (далее Требования). </w:t>
      </w:r>
    </w:p>
    <w:p w:rsidR="002A4623" w:rsidRPr="002A4623" w:rsidRDefault="002A4623" w:rsidP="002A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Проверкой установлено, что вопреки п.п. «е»; п.24; п.п. «в» п.23, п.п. «а»   и «б» п.22; п.30 Требований следует, что с работниками объекта не проводятся практические занятия и инструктажи о порядке действий при обнаружении на объектах (территориях) посторонних лиц и подозрительных предметов, а также при угрозе совершения террористического акта и обеспечения достаточного уровня подготовки должностных лиц и персонала объектов (территорий) по вопросам выявления и предупреждения применения на объекте (территории) токсичных химикатов, отравляющих </w:t>
      </w:r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веществ и патогенных биологических агентов, в том числе при их получении посредством почтовых отправлений. </w:t>
      </w:r>
    </w:p>
    <w:p w:rsidR="002A4623" w:rsidRPr="002A4623" w:rsidRDefault="002A4623" w:rsidP="002A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 не определены должностные лица, ответственные                               за хранение паспорта безопасности объекта (территории) и иных документов объекта (территории), в том числе служебной информации ограниченного распространения о принимаемых мерах по его антитеррористической защищенности; а также должностных лиц, имеющих право доступа к служебной информации ограниченного распространения, содержащейся в паспорте безопасности объекта (территории) и иных документах объекта (территории), в том числе служебной информации ограниченного распространения о принимаемых мерах по его антитеррористической защищенности.</w:t>
      </w:r>
    </w:p>
    <w:p w:rsidR="002A4623" w:rsidRPr="002A4623" w:rsidRDefault="002A4623" w:rsidP="002A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видеонаблюдения с учетом количества устанавливаемых камер                         и мест их размещения не обеспечивает непрерывное видеонаблюдение уязвимых мест и критических элементов объекта (территории), архивирование и хранение данных в течение одного месяца, поскольку одна из установленных камер на момент осмотра была не исправна и не производила запись.</w:t>
      </w:r>
    </w:p>
    <w:p w:rsidR="002A4623" w:rsidRPr="002A4623" w:rsidRDefault="002A4623" w:rsidP="002A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на паспорте безопасности отсутствуют даты согласования                           и утверждения, что не позволяет идентифицировать предполагаемую дату актуализации данных документов, сам паспорт, как документ, содержащий информацию для служебного пользования, хранится не в сейфе. </w:t>
      </w:r>
    </w:p>
    <w:p w:rsidR="002A4623" w:rsidRPr="002A4623" w:rsidRDefault="002A4623" w:rsidP="002A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6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проверки было внесено представление, нарушения устранены, виновное лицо привлечено к дисциплинарной ответственности.</w:t>
      </w:r>
    </w:p>
    <w:p w:rsidR="009D0A6E" w:rsidRDefault="009D0A6E" w:rsidP="009D0A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4623" w:rsidRPr="009D0A6E" w:rsidRDefault="002A4623" w:rsidP="009D0A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bookmarkEnd w:id="2"/>
    <w:bookmarkEnd w:id="3"/>
    <w:p w:rsidR="009F5E79" w:rsidRDefault="009F5E79"/>
    <w:p w:rsidR="009F5E79" w:rsidRDefault="009F5E79"/>
    <w:p w:rsidR="009F5E79" w:rsidRDefault="009F5E79"/>
    <w:p w:rsidR="000E1408" w:rsidRPr="00D54D9E" w:rsidRDefault="000E1408" w:rsidP="000E1408">
      <w:pPr>
        <w:rPr>
          <w:rFonts w:ascii="Times New Roman" w:hAnsi="Times New Roman" w:cs="Times New Roman"/>
          <w:sz w:val="24"/>
          <w:szCs w:val="24"/>
        </w:rPr>
      </w:pPr>
      <w:bookmarkStart w:id="6" w:name="_Hlk122078277"/>
      <w:r w:rsidRPr="00D54D9E">
        <w:rPr>
          <w:rFonts w:ascii="Times New Roman" w:hAnsi="Times New Roman" w:cs="Times New Roman"/>
          <w:sz w:val="24"/>
          <w:szCs w:val="24"/>
        </w:rPr>
        <w:t xml:space="preserve">Подготовила помощник прокурора Мокшанского района юрист 3 класса Сатяева А.А., </w:t>
      </w:r>
    </w:p>
    <w:p w:rsidR="006B3880" w:rsidRPr="006B3880" w:rsidRDefault="000E1408" w:rsidP="00C1537F">
      <w:pPr>
        <w:rPr>
          <w:rFonts w:ascii="Times New Roman" w:hAnsi="Times New Roman" w:cs="Times New Roman"/>
          <w:sz w:val="28"/>
          <w:szCs w:val="28"/>
        </w:rPr>
      </w:pPr>
      <w:r w:rsidRPr="00D54D9E">
        <w:rPr>
          <w:rFonts w:ascii="Times New Roman" w:hAnsi="Times New Roman" w:cs="Times New Roman"/>
          <w:sz w:val="24"/>
          <w:szCs w:val="24"/>
        </w:rPr>
        <w:t xml:space="preserve">тел. </w:t>
      </w:r>
      <w:r w:rsidR="00DC6F92">
        <w:rPr>
          <w:rFonts w:ascii="Times New Roman" w:hAnsi="Times New Roman" w:cs="Times New Roman"/>
          <w:sz w:val="24"/>
          <w:szCs w:val="24"/>
        </w:rPr>
        <w:t>8</w:t>
      </w:r>
      <w:r w:rsidRPr="00D54D9E">
        <w:rPr>
          <w:rFonts w:ascii="Times New Roman" w:hAnsi="Times New Roman" w:cs="Times New Roman"/>
          <w:sz w:val="24"/>
          <w:szCs w:val="24"/>
        </w:rPr>
        <w:t>(84150) 2-21-68</w:t>
      </w:r>
      <w:bookmarkEnd w:id="6"/>
    </w:p>
    <w:sectPr w:rsidR="006B3880" w:rsidRPr="006B3880" w:rsidSect="00C0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C00"/>
    <w:multiLevelType w:val="hybridMultilevel"/>
    <w:tmpl w:val="73CE1214"/>
    <w:lvl w:ilvl="0" w:tplc="B42E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13632"/>
    <w:multiLevelType w:val="hybridMultilevel"/>
    <w:tmpl w:val="B6CA0742"/>
    <w:lvl w:ilvl="0" w:tplc="A84C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6F0C"/>
    <w:rsid w:val="0005726F"/>
    <w:rsid w:val="000D143D"/>
    <w:rsid w:val="000E1408"/>
    <w:rsid w:val="001012BF"/>
    <w:rsid w:val="00131DEF"/>
    <w:rsid w:val="0013394D"/>
    <w:rsid w:val="002A4623"/>
    <w:rsid w:val="003C1E17"/>
    <w:rsid w:val="006B3880"/>
    <w:rsid w:val="00795A63"/>
    <w:rsid w:val="009D0A6E"/>
    <w:rsid w:val="009F5E79"/>
    <w:rsid w:val="00A965D1"/>
    <w:rsid w:val="00B12271"/>
    <w:rsid w:val="00C04B98"/>
    <w:rsid w:val="00C1537F"/>
    <w:rsid w:val="00C7048D"/>
    <w:rsid w:val="00CF670B"/>
    <w:rsid w:val="00D54D9E"/>
    <w:rsid w:val="00DC4215"/>
    <w:rsid w:val="00DC6F92"/>
    <w:rsid w:val="00E72F17"/>
    <w:rsid w:val="00F0238B"/>
    <w:rsid w:val="00F26F0C"/>
    <w:rsid w:val="00F8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Санкова Алина Андреевна</dc:creator>
  <cp:keywords/>
  <dc:description/>
  <cp:lastModifiedBy>DUSH</cp:lastModifiedBy>
  <cp:revision>24</cp:revision>
  <dcterms:created xsi:type="dcterms:W3CDTF">2023-12-20T18:42:00Z</dcterms:created>
  <dcterms:modified xsi:type="dcterms:W3CDTF">2024-06-13T11:46:00Z</dcterms:modified>
</cp:coreProperties>
</file>